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C9" w:rsidRDefault="00C663C9" w:rsidP="00C6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OR.0012.3.</w:t>
      </w:r>
      <w:r w:rsidR="005027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027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5027F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/2016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027F9">
        <w:rPr>
          <w:rFonts w:ascii="Times New Roman" w:hAnsi="Times New Roman" w:cs="Times New Roman"/>
          <w:b/>
          <w:sz w:val="24"/>
          <w:szCs w:val="24"/>
        </w:rPr>
        <w:t>10 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2016 roku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 w:rsidRPr="00C663C9"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 w:rsidRPr="00C663C9"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 w:rsidRPr="00C663C9"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663C9" w:rsidRP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C663C9" w:rsidRDefault="005027F9" w:rsidP="005027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27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patrzenie projektów uchwał rady powiatu w sprawie: </w:t>
      </w:r>
    </w:p>
    <w:p w:rsidR="005027F9" w:rsidRDefault="005027F9" w:rsidP="0050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przyjęcia sprawozdania rocznego z wykonania planu finansowego, w tym planu inwestycyjnego Szpitala Ogólnego w Wysokiem Mazowieckiem za 2015 rok, </w:t>
      </w:r>
    </w:p>
    <w:p w:rsidR="005027F9" w:rsidRDefault="005027F9" w:rsidP="0050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zatwierdzenia sprawozdania finansowego Szpitala Ogólnego w Wysokiem Mazowieckiem za 2015 rok, </w:t>
      </w:r>
    </w:p>
    <w:p w:rsidR="005027F9" w:rsidRDefault="005027F9" w:rsidP="0050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zatwierdzenia podziału zysku Szpitala Ogólnego w Wysokiem Mazowieckiem za 2015 rok, </w:t>
      </w:r>
    </w:p>
    <w:p w:rsidR="005027F9" w:rsidRDefault="005027F9" w:rsidP="0050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>zatwierdzenia planu finansowego Szpitala Ogólnego w Wysokiem Mazowieckiem na 2016 rok.</w:t>
      </w:r>
    </w:p>
    <w:p w:rsidR="005027F9" w:rsidRDefault="005027F9" w:rsidP="0050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wyrażenia opinii dotyczącej zakupu sprzętu i aparatury medycznej, </w:t>
      </w:r>
    </w:p>
    <w:p w:rsidR="005027F9" w:rsidRDefault="005027F9" w:rsidP="0050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wyrażenia opinii dotyczącej przyjęcia darowizny nowej aparatury i sprzętu medycznego, </w:t>
      </w:r>
    </w:p>
    <w:p w:rsidR="005027F9" w:rsidRPr="005027F9" w:rsidRDefault="005027F9" w:rsidP="0050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wyrażenia opinii dotyczącej użyczenia mienia ruchomego i wyposażenia o wartości księgowej brutto powyżej 3500,00 zł, stanowiącego własność lub będącego </w:t>
      </w:r>
      <w:r w:rsidRPr="005027F9">
        <w:rPr>
          <w:rFonts w:ascii="Times New Roman" w:hAnsi="Times New Roman" w:cs="Times New Roman"/>
          <w:sz w:val="24"/>
          <w:szCs w:val="24"/>
        </w:rPr>
        <w:br/>
        <w:t xml:space="preserve">w użytkowaniu Szpitala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27F9">
        <w:rPr>
          <w:rFonts w:ascii="Times New Roman" w:hAnsi="Times New Roman" w:cs="Times New Roman"/>
          <w:sz w:val="24"/>
          <w:szCs w:val="24"/>
        </w:rPr>
        <w:t xml:space="preserve">gólnego w Wysokiem Mazowieckiem.       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>Sprawy różne.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złączeniu). Odczytał proponowany porządek posiedzenia i zapytał, czy są uwagi lub propozycje zmian? Uwag i zmian nie zgłoszono. Zaproponował głosowanie. Za przyjęciem porządku posiedzenia opowiedziało się </w:t>
      </w:r>
      <w:r w:rsidR="005027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663C9" w:rsidRPr="005027F9" w:rsidRDefault="005027F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Izabela Wiśniewska skarbnik powiatu </w:t>
      </w:r>
      <w:r w:rsidRPr="005027F9">
        <w:rPr>
          <w:rFonts w:ascii="Times New Roman" w:hAnsi="Times New Roman" w:cs="Times New Roman"/>
          <w:sz w:val="24"/>
          <w:szCs w:val="24"/>
        </w:rPr>
        <w:t xml:space="preserve">przestawiła sprawozdanie z wykonania budżetu powiatu za 2015 rok (materiał w załączeniu).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</w:t>
      </w:r>
      <w:r w:rsidR="005027F9">
        <w:rPr>
          <w:rFonts w:ascii="Times New Roman" w:hAnsi="Times New Roman" w:cs="Times New Roman"/>
          <w:sz w:val="24"/>
          <w:szCs w:val="24"/>
        </w:rPr>
        <w:t>sprawozdaniem</w:t>
      </w:r>
      <w:r>
        <w:rPr>
          <w:rFonts w:ascii="Times New Roman" w:hAnsi="Times New Roman" w:cs="Times New Roman"/>
          <w:sz w:val="24"/>
          <w:szCs w:val="24"/>
        </w:rPr>
        <w:t xml:space="preserve">? Pytań nie zgłoszono. </w:t>
      </w:r>
      <w:r w:rsidR="005027F9">
        <w:rPr>
          <w:rFonts w:ascii="Times New Roman" w:hAnsi="Times New Roman" w:cs="Times New Roman"/>
          <w:sz w:val="24"/>
          <w:szCs w:val="24"/>
        </w:rPr>
        <w:t xml:space="preserve">Zaproponował przyjęcie pozytywnej opinii o wykonaniu budżetu powiatu za 2015 rok w obszarze działania komisji tj. w zakresie ochrony zdrowia i spraw społecznych. Za wyrażeniem pozytywnej opinii opowiedziało się 5 członków komisji (jednogłośnie). 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6C297A" w:rsidRDefault="00B91AE6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B3466" w:rsidRDefault="00B91AE6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466">
        <w:rPr>
          <w:rFonts w:ascii="Times New Roman" w:hAnsi="Times New Roman" w:cs="Times New Roman"/>
          <w:sz w:val="24"/>
          <w:szCs w:val="24"/>
        </w:rPr>
        <w:t xml:space="preserve">omówił projekty uchwał rady powiatu w sprawie: </w:t>
      </w:r>
    </w:p>
    <w:p w:rsidR="002B3466" w:rsidRDefault="008B41D5" w:rsidP="002B34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3466">
        <w:rPr>
          <w:rFonts w:ascii="Times New Roman" w:hAnsi="Times New Roman" w:cs="Times New Roman"/>
          <w:sz w:val="24"/>
          <w:szCs w:val="24"/>
        </w:rPr>
        <w:t xml:space="preserve">rzyjęcia sprawozdania rocznego z wykonania planu finansowego, w tym planu inwestycyjnego Szpitala ogólnego w Wysokiem </w:t>
      </w:r>
      <w:r>
        <w:rPr>
          <w:rFonts w:ascii="Times New Roman" w:hAnsi="Times New Roman" w:cs="Times New Roman"/>
          <w:sz w:val="24"/>
          <w:szCs w:val="24"/>
        </w:rPr>
        <w:t>Mazowieckiem</w:t>
      </w:r>
      <w:r w:rsidR="002B3466">
        <w:rPr>
          <w:rFonts w:ascii="Times New Roman" w:hAnsi="Times New Roman" w:cs="Times New Roman"/>
          <w:sz w:val="24"/>
          <w:szCs w:val="24"/>
        </w:rPr>
        <w:t xml:space="preserve"> za 2015 rok </w:t>
      </w:r>
      <w:r>
        <w:rPr>
          <w:rFonts w:ascii="Times New Roman" w:hAnsi="Times New Roman" w:cs="Times New Roman"/>
          <w:sz w:val="24"/>
          <w:szCs w:val="24"/>
        </w:rPr>
        <w:t xml:space="preserve">( materiał w złączeniu). </w:t>
      </w:r>
    </w:p>
    <w:p w:rsidR="008B41D5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</w:t>
      </w:r>
      <w:r w:rsidR="008B41D5">
        <w:rPr>
          <w:rFonts w:ascii="Times New Roman" w:hAnsi="Times New Roman" w:cs="Times New Roman"/>
          <w:sz w:val="24"/>
          <w:szCs w:val="24"/>
        </w:rPr>
        <w:t>ym projektem uchwały</w:t>
      </w:r>
      <w:r>
        <w:rPr>
          <w:rFonts w:ascii="Times New Roman" w:hAnsi="Times New Roman" w:cs="Times New Roman"/>
          <w:sz w:val="24"/>
          <w:szCs w:val="24"/>
        </w:rPr>
        <w:t xml:space="preserve">? Pytań nie zgłoszono. </w:t>
      </w:r>
      <w:r w:rsidR="008B41D5">
        <w:rPr>
          <w:rFonts w:ascii="Times New Roman" w:hAnsi="Times New Roman" w:cs="Times New Roman"/>
          <w:sz w:val="24"/>
          <w:szCs w:val="24"/>
        </w:rPr>
        <w:t xml:space="preserve">Zaproponował głosowanie. Za pozytywnym zaopiniowaniem w/w projektu uchwały opowiedziało się 5 członków komisji (jednogłośnie). </w:t>
      </w:r>
    </w:p>
    <w:p w:rsidR="008B41D5" w:rsidRDefault="008B41D5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1D5" w:rsidRPr="008B41D5" w:rsidRDefault="008B41D5" w:rsidP="008B41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zatwierdzenia sprawozdania finansowego Szpitala Ogólnego w Wysokiem Mazowieckiem za 2015 rok </w:t>
      </w:r>
    </w:p>
    <w:p w:rsidR="008B41D5" w:rsidRDefault="008B41D5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omówił sprawozdanie i poinformował, iż przed zatwierdzeniem sprawozdanie badane jest przez biegłego rewidenta  materiał w załączeniu). </w:t>
      </w:r>
    </w:p>
    <w:p w:rsidR="008B41D5" w:rsidRDefault="008B41D5" w:rsidP="008B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pozytywnym zaopiniowaniem w/w projektu uchwały opowiedziało się 5 członków komisji (jednogłośnie). </w:t>
      </w:r>
    </w:p>
    <w:p w:rsidR="008B41D5" w:rsidRDefault="008B41D5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1D5" w:rsidRDefault="008B41D5" w:rsidP="008B41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zatwierdzenia podziału zysku Szpitala Ogólnego w Wysokiem Mazowieckiem za 2015 rok </w:t>
      </w:r>
    </w:p>
    <w:p w:rsidR="008B41D5" w:rsidRDefault="008B41D5" w:rsidP="008B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poinformował, iż wypracowany zysk bilansowy Szpitala Ogólnego w Wysokiem Mazowieckiem za 2015 rok w kwocie 1.659.601,24 zł rad społeczna postanowiła o przekazaniu na zwiększenie funduszu zakładu. </w:t>
      </w:r>
    </w:p>
    <w:p w:rsidR="008B41D5" w:rsidRDefault="008B41D5" w:rsidP="008B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pozytywnym zaopiniowaniem w/w projektu uchwały opowiedziało się 5 członków komisji (jednogłośnie). </w:t>
      </w:r>
    </w:p>
    <w:p w:rsidR="008B41D5" w:rsidRDefault="008B41D5" w:rsidP="008B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1D5" w:rsidRPr="008B41D5" w:rsidRDefault="008B41D5" w:rsidP="008B41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zatwierdzenia planu finansowego Szpitala </w:t>
      </w:r>
      <w:r w:rsidR="0033467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gólnego w Wysokiem Mazowieckiem na 2016 rok </w:t>
      </w:r>
    </w:p>
    <w:p w:rsidR="008B41D5" w:rsidRDefault="0033467E" w:rsidP="008B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7E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poinformował, iż na 2016 rok planowane są przychody w wysokości 34.301.457,00 zł, zaś planowane koszty w wysokości 37.212.283,00 zł, co w rezultacie wykazuje stratę brutto w wysokości 2.966.641,00 zł. Ponadto w 2016 roku planowane są wydatki majątkowe na łączna kwotę 6.300.790,00 zł (materiał w załączeniu). </w:t>
      </w:r>
    </w:p>
    <w:p w:rsidR="0033467E" w:rsidRDefault="0033467E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pozytywnym zaopiniowaniem w/w projektu uchwały opowiedziało się 5 członków komisji (jednogłośnie). </w:t>
      </w:r>
    </w:p>
    <w:p w:rsidR="0033467E" w:rsidRDefault="0033467E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7E" w:rsidRDefault="0033467E" w:rsidP="003346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zakupu sprzętu i aparatury medycznej </w:t>
      </w:r>
    </w:p>
    <w:p w:rsidR="00B61BB3" w:rsidRDefault="0033467E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3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poinformował, iż rada społeczna pozytywnie zaopiniowała zakup następującego sprzętu i aparatury medycznej</w:t>
      </w:r>
      <w:r w:rsidR="00B61B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BB3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Laparoskop z torem wizyjnym 4K- oddział chirurgiczny ogólny, </w:t>
      </w:r>
    </w:p>
    <w:p w:rsidR="00B61BB3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Videokolonoskop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oddział chirurgiczny ogólny, </w:t>
      </w:r>
    </w:p>
    <w:p w:rsidR="00B61BB3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wirówka laboratoryjna z wirnikiem horyzontalnym- laboratorium, </w:t>
      </w:r>
    </w:p>
    <w:p w:rsidR="00B61BB3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Spirometr- oddział chorób płuc, </w:t>
      </w:r>
    </w:p>
    <w:p w:rsidR="00B61BB3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Aparat EKG- izba przyjęć, </w:t>
      </w:r>
    </w:p>
    <w:p w:rsidR="0033467E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Aparat USG- oddział chirurgiczny ogólny. </w:t>
      </w:r>
      <w:r w:rsidR="00334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1BB3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zakupów to kwota 626.500,00 zł i są to własne środki szpitala. </w:t>
      </w:r>
    </w:p>
    <w:p w:rsidR="00B61BB3" w:rsidRDefault="00B61BB3" w:rsidP="00B6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pozytywnym zaopiniowaniem w/w projektu uchwały opowiedziało się 5 członków komisji (jednogłośnie). </w:t>
      </w:r>
    </w:p>
    <w:p w:rsidR="00B61BB3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B3" w:rsidRDefault="00B61BB3" w:rsidP="00B61B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przyjęcia darowizny nowej aparatury i sprzętu medycznego </w:t>
      </w:r>
    </w:p>
    <w:p w:rsidR="00B61BB3" w:rsidRPr="00B61BB3" w:rsidRDefault="00B61BB3" w:rsidP="00B6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3">
        <w:rPr>
          <w:rFonts w:ascii="Times New Roman" w:hAnsi="Times New Roman" w:cs="Times New Roman"/>
          <w:b/>
          <w:sz w:val="24"/>
          <w:szCs w:val="24"/>
        </w:rPr>
        <w:lastRenderedPageBreak/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poinformował, iż Fundacja Wielka Orkiestra Świątecznej Pomocy z rozdziału darów medycznych otrzymanych z okazji 24 Finału WOŚP, przekazała w formie darowizny Szpitalowi Ogólnemu w Wysokiem Mazowieckiem 4 sztuki łóżek szpitalnych Leo z materacami przeciwodleżynowymi o szafkami przyłóżkowymi z przeznaczeniem do Zakładu Opiekuńczo- Leczniczego w Ciechanowcu. </w:t>
      </w:r>
    </w:p>
    <w:p w:rsidR="00B61BB3" w:rsidRDefault="00B61BB3" w:rsidP="00B6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pozytywnym zaopiniowaniem w/w projektu uchwały opowiedziało się 5 członków komisji (jednogłośnie). </w:t>
      </w:r>
    </w:p>
    <w:p w:rsidR="0033467E" w:rsidRDefault="0033467E" w:rsidP="008B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B3" w:rsidRDefault="00B61BB3" w:rsidP="00B61B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użyczenia mienia ruchomego i wyposażenia, o wartości księgowej brutto powyżej 3500,00 zł stanowiącego własność lub będącego w użytkowaniu Szpitala ogólnego w Wysokiem Mazowieckiem </w:t>
      </w:r>
    </w:p>
    <w:p w:rsidR="00F65F78" w:rsidRDefault="00F65F78" w:rsidP="00F65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F78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poinformował, iż rada społeczna pozytywnie zaopiniowała udostępnienie nieruchomości będących w użytkowaniu szpitala oraz mienia ruchomego do nieodpłatnego użyczenia (nieodpłatnego korzystania) podmiotom lub osobom wykonującym działalność leczniczą, z którymi szpital zawarł umowy o udzielanie świadczeń opieki zdrowotnej finansowanych ze środków publicznych: w rodzaju ambulatoryjna opieka specjalistyczna w zakresie chirurgii ogólnej; w rodzaju leczenie szpitale w zakresie chirurgii ogólnej; w rodzaju leczenie szpitalne w zakresie świadczeń w izbie </w:t>
      </w:r>
      <w:r w:rsidR="00DB6D8D">
        <w:rPr>
          <w:rFonts w:ascii="Times New Roman" w:hAnsi="Times New Roman" w:cs="Times New Roman"/>
          <w:sz w:val="24"/>
          <w:szCs w:val="24"/>
        </w:rPr>
        <w:t>przyjęć</w:t>
      </w:r>
      <w:r>
        <w:rPr>
          <w:rFonts w:ascii="Times New Roman" w:hAnsi="Times New Roman" w:cs="Times New Roman"/>
          <w:sz w:val="24"/>
          <w:szCs w:val="24"/>
        </w:rPr>
        <w:t>, w rodzaju leczenie szpitalne w zakresie położnictwa i ginekologii, w rodzaju ambula</w:t>
      </w:r>
      <w:r w:rsidR="00DB6D8D">
        <w:rPr>
          <w:rFonts w:ascii="Times New Roman" w:hAnsi="Times New Roman" w:cs="Times New Roman"/>
          <w:sz w:val="24"/>
          <w:szCs w:val="24"/>
        </w:rPr>
        <w:t xml:space="preserve">toryjna opieka specjalistyczna w zakresie położnictwa i ginekologii, w rodzaju podstawowa </w:t>
      </w:r>
      <w:r w:rsidR="00E2593E">
        <w:rPr>
          <w:rFonts w:ascii="Times New Roman" w:hAnsi="Times New Roman" w:cs="Times New Roman"/>
          <w:sz w:val="24"/>
          <w:szCs w:val="24"/>
        </w:rPr>
        <w:t xml:space="preserve">opieka zdrowotna w zakresie nocnej i świątecznej opieki zdrowotnej, w rodzaju leczenie szpitalne w zakresie pielęgniarskich świadczeń  anestezjologicznych. </w:t>
      </w:r>
    </w:p>
    <w:p w:rsidR="00E2593E" w:rsidRDefault="00E2593E" w:rsidP="00E2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pozytywnym zaopiniowaniem w/w projektu uchwały opowiedziało się 5 członków komisji (jednogłośnie). </w:t>
      </w:r>
    </w:p>
    <w:p w:rsidR="00B61BB3" w:rsidRPr="00B61BB3" w:rsidRDefault="00B61BB3" w:rsidP="00B6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7A" w:rsidRPr="006C297A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poinformował,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 xml:space="preserve">iż kolejny punkt porządku posiedzenia to sprawy różne. Zapytał, czy członkowie komisji chcieliby w tym punkcie zabrać głos? </w:t>
      </w:r>
    </w:p>
    <w:p w:rsidR="00517DA0" w:rsidRDefault="00E2593E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DA0">
        <w:rPr>
          <w:rFonts w:ascii="Times New Roman" w:hAnsi="Times New Roman" w:cs="Times New Roman"/>
          <w:b/>
          <w:sz w:val="24"/>
          <w:szCs w:val="24"/>
        </w:rPr>
        <w:t xml:space="preserve">Stanisław Bielski dyrektor Szpitala </w:t>
      </w:r>
      <w:r w:rsidR="00517DA0" w:rsidRPr="00517DA0">
        <w:rPr>
          <w:rFonts w:ascii="Times New Roman" w:hAnsi="Times New Roman" w:cs="Times New Roman"/>
          <w:b/>
          <w:sz w:val="24"/>
          <w:szCs w:val="24"/>
        </w:rPr>
        <w:t>Ogólnego w Wysokiem Mazowieckiem</w:t>
      </w:r>
      <w:r w:rsidR="00517DA0">
        <w:rPr>
          <w:rFonts w:ascii="Times New Roman" w:hAnsi="Times New Roman" w:cs="Times New Roman"/>
          <w:sz w:val="24"/>
          <w:szCs w:val="24"/>
        </w:rPr>
        <w:t xml:space="preserve"> przedstawił członkom komisji zestawienie wartości kontraktów zawartych z Narodowym Funduszem Zdrowia za lata 2014-2015 szpitali powiatowych na terenie województwa podlaskiego (materiały w załączeniu). </w:t>
      </w:r>
    </w:p>
    <w:p w:rsidR="00E2593E" w:rsidRDefault="00E2593E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Ad.</w:t>
      </w:r>
      <w:r w:rsidR="00517DA0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E00705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</w:t>
      </w:r>
      <w:r w:rsidR="00125B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ematów przewodniczący komisji podziękował wszystkim za przybycie i dokonał zamknięcia posiedzenia komisji.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05" w:rsidRPr="00125B3B" w:rsidRDefault="00125B3B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05" w:rsidRPr="00125B3B">
        <w:rPr>
          <w:rFonts w:ascii="Times New Roman" w:hAnsi="Times New Roman" w:cs="Times New Roman"/>
          <w:b/>
          <w:sz w:val="24"/>
          <w:szCs w:val="24"/>
        </w:rPr>
        <w:t>Krzysz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tof </w:t>
      </w:r>
      <w:proofErr w:type="spellStart"/>
      <w:r w:rsidRPr="00125B3B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</w:p>
    <w:sectPr w:rsidR="00E00705" w:rsidRPr="0012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EDC"/>
    <w:multiLevelType w:val="hybridMultilevel"/>
    <w:tmpl w:val="BA888DF0"/>
    <w:lvl w:ilvl="0" w:tplc="86C46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D56F4"/>
    <w:multiLevelType w:val="hybridMultilevel"/>
    <w:tmpl w:val="8B84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16D"/>
    <w:multiLevelType w:val="hybridMultilevel"/>
    <w:tmpl w:val="92206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504D55D9"/>
    <w:multiLevelType w:val="hybridMultilevel"/>
    <w:tmpl w:val="81B2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F4C32"/>
    <w:multiLevelType w:val="hybridMultilevel"/>
    <w:tmpl w:val="5472F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27F4"/>
    <w:multiLevelType w:val="hybridMultilevel"/>
    <w:tmpl w:val="DC72B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9"/>
    <w:rsid w:val="00125B3B"/>
    <w:rsid w:val="002B3466"/>
    <w:rsid w:val="0033467E"/>
    <w:rsid w:val="005027F9"/>
    <w:rsid w:val="00517DA0"/>
    <w:rsid w:val="006C297A"/>
    <w:rsid w:val="008B41D5"/>
    <w:rsid w:val="00AB59E0"/>
    <w:rsid w:val="00B61BB3"/>
    <w:rsid w:val="00B91AE6"/>
    <w:rsid w:val="00C663C9"/>
    <w:rsid w:val="00DB6D8D"/>
    <w:rsid w:val="00E00705"/>
    <w:rsid w:val="00E2593E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89CA-552D-4C92-A312-1EC3613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2016-04-19T09:18:00Z</dcterms:created>
  <dcterms:modified xsi:type="dcterms:W3CDTF">2016-05-13T10:13:00Z</dcterms:modified>
</cp:coreProperties>
</file>