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B0" w:rsidRDefault="00244FB0" w:rsidP="00244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OR.0012.2.1.2016. </w:t>
      </w:r>
    </w:p>
    <w:p w:rsidR="00244FB0" w:rsidRDefault="00244FB0" w:rsidP="00244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745CDF">
        <w:rPr>
          <w:rFonts w:ascii="Times New Roman" w:hAnsi="Times New Roman" w:cs="Times New Roman"/>
          <w:b/>
          <w:sz w:val="24"/>
          <w:szCs w:val="24"/>
        </w:rPr>
        <w:t>0</w:t>
      </w:r>
      <w:r w:rsidR="00C078E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244FB0" w:rsidRDefault="00244FB0" w:rsidP="00244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Oświaty, Kultury i Sportu </w:t>
      </w:r>
    </w:p>
    <w:p w:rsidR="00244FB0" w:rsidRDefault="00244FB0" w:rsidP="00244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2016 roku</w:t>
      </w:r>
    </w:p>
    <w:p w:rsidR="00244FB0" w:rsidRDefault="00244FB0" w:rsidP="0024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FB0" w:rsidRDefault="00244FB0" w:rsidP="0024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przewodnictwem Waldemara Stanisława Kikolskiego.</w:t>
      </w:r>
    </w:p>
    <w:p w:rsidR="00244FB0" w:rsidRDefault="00244FB0" w:rsidP="0024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złączeniu). </w:t>
      </w:r>
    </w:p>
    <w:p w:rsidR="00244FB0" w:rsidRDefault="00244FB0" w:rsidP="00244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44FB0" w:rsidRDefault="00244FB0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244FB0" w:rsidRDefault="00244FB0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244FB0" w:rsidRDefault="00E075A1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wysokości średnich wynagrodzeń nauczycieli na poszczególnych stopniach </w:t>
      </w:r>
      <w:r w:rsidR="00C078E1">
        <w:rPr>
          <w:rFonts w:ascii="Times New Roman" w:hAnsi="Times New Roman" w:cs="Times New Roman"/>
          <w:sz w:val="24"/>
          <w:szCs w:val="24"/>
        </w:rPr>
        <w:t xml:space="preserve">awansu zawodowego w szkołach prowadzonych przez powiat wysokomazowiecki za 2015 rok. </w:t>
      </w:r>
    </w:p>
    <w:p w:rsidR="00C078E1" w:rsidRDefault="00C078E1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programu współpracy powiatu wysokomazowieckiego z organizacjami pozarządowymi oraz podmiotami wymienionymi w art. 3 ust. 3 ustawy o działalności pożytku publicznego i o wolontariacie w 2015</w:t>
      </w:r>
      <w:r w:rsidR="00745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roku. </w:t>
      </w:r>
    </w:p>
    <w:p w:rsidR="00C078E1" w:rsidRDefault="00C078E1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o zmianie uchwały Rady Powiatu Wysokomazowieckiego w sprawie przyjęcia statutu Związku Powiatów Województwa Podlaskiego. </w:t>
      </w:r>
    </w:p>
    <w:p w:rsidR="00C078E1" w:rsidRDefault="00C078E1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078E1" w:rsidRDefault="00C078E1" w:rsidP="00244F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078E1" w:rsidRDefault="00C078E1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8E1" w:rsidRP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Ad.1-2).</w:t>
      </w:r>
    </w:p>
    <w:p w:rsid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Przedstawił proponowany porządek posiedzenia i zapytał, czy są uwagi lub propozycje zmian? Uwag i zmian nie zgłoszono. Zaproponował głsoowanie.Za przyjęciem przedstawionego porządku posiedzenia opowiedziało się 5 członków komisji (jednogłośnie). </w:t>
      </w:r>
    </w:p>
    <w:p w:rsid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CDF" w:rsidRP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Ad.3).</w:t>
      </w:r>
    </w:p>
    <w:p w:rsid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Jolanta Kadłubowska dyrektor COJP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sprawozdanie z wysokości średnich wynagrodzeń nauczycieli na poszczególnych stopniach awansu zawodowego w szkołach prowadzonych przez jednostkę samorządu terytorialnego (materiał w załączeniu). </w:t>
      </w:r>
    </w:p>
    <w:p w:rsid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zgłoszono. Stwierdził, iż komisja zapoznała się z w/w sprawozdaniem. </w:t>
      </w:r>
    </w:p>
    <w:p w:rsidR="00745CDF" w:rsidRPr="00E5402E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DF" w:rsidRPr="00E5402E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>Ad.4).</w:t>
      </w:r>
    </w:p>
    <w:p w:rsidR="00745CDF" w:rsidRDefault="00745CDF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>Czesław Buczyński kierownik Wydziału Organizacyjnego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realizacji programu współpracy powiatu wysokomazowieckiego z organizacjami pozarządowymi oraz </w:t>
      </w:r>
      <w:r w:rsidR="00E5402E">
        <w:rPr>
          <w:rFonts w:ascii="Times New Roman" w:hAnsi="Times New Roman" w:cs="Times New Roman"/>
          <w:sz w:val="24"/>
          <w:szCs w:val="24"/>
        </w:rPr>
        <w:t>podmiotami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2E">
        <w:rPr>
          <w:rFonts w:ascii="Times New Roman" w:hAnsi="Times New Roman" w:cs="Times New Roman"/>
          <w:sz w:val="24"/>
          <w:szCs w:val="24"/>
        </w:rPr>
        <w:t xml:space="preserve">oraz podmiotami wymienionymi w art. 3 ust. 3 ustawy o działalności pożytku publicznego i o wolontariacie w 2015 roku (materiał w załączeniu). </w:t>
      </w:r>
    </w:p>
    <w:p w:rsidR="00E5402E" w:rsidRDefault="00E5402E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D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zgłoszono. Stwierdził, iż komisja zapoznała się z w/w sprawozdaniem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02E" w:rsidRDefault="00E5402E" w:rsidP="00C0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2E" w:rsidRPr="00E5402E" w:rsidRDefault="00E5402E" w:rsidP="00C07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E5402E" w:rsidRDefault="00E5402E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>Starosta</w:t>
      </w:r>
      <w:r w:rsidRPr="00E5402E">
        <w:rPr>
          <w:rFonts w:ascii="Times New Roman" w:hAnsi="Times New Roman" w:cs="Times New Roman"/>
          <w:sz w:val="24"/>
          <w:szCs w:val="24"/>
        </w:rPr>
        <w:t xml:space="preserve"> przedstawił projekt uchwały o zmianie </w:t>
      </w:r>
      <w:r w:rsidRPr="00E5402E">
        <w:rPr>
          <w:rFonts w:ascii="Times New Roman" w:hAnsi="Times New Roman" w:cs="Times New Roman"/>
          <w:sz w:val="24"/>
          <w:szCs w:val="24"/>
        </w:rPr>
        <w:t xml:space="preserve">uchwały Rady Powiatu Wysokomazowieckiego w sprawie przyjęcia statutu Związku Powiatów Województwa </w:t>
      </w:r>
      <w:r w:rsidRPr="00E5402E">
        <w:rPr>
          <w:rFonts w:ascii="Times New Roman" w:hAnsi="Times New Roman" w:cs="Times New Roman"/>
          <w:sz w:val="24"/>
          <w:szCs w:val="24"/>
        </w:rPr>
        <w:lastRenderedPageBreak/>
        <w:t xml:space="preserve">Podlaskiego.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yjaśnił, iż zmiana, której dokonuje się Statucie Związku Powiatów Województwa Podlaskiego normuje kwestię przystąpienia nowego członka do Związku. Mimo, iż w związku są wszystkie powiaty nalży przewidzieć też możliwość przystąpienia miast na prawach powiatu.   </w:t>
      </w:r>
    </w:p>
    <w:p w:rsidR="00E5402E" w:rsidRDefault="00E5402E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przyjęciem pozytywnej opinii opowiedziało się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E5402E" w:rsidRPr="00104406" w:rsidRDefault="00E5402E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02E" w:rsidRPr="00E5402E" w:rsidRDefault="00E5402E" w:rsidP="00E5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E5402E" w:rsidRDefault="00E5402E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2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 y punkt porządku posiedzenia to sprawy różne. Stwierdził, iż komisja w I kwartale zaplanowane ma posiedzenie wyjazdowe do OREW w Perkach Karpiach. Zaproponował, aby takie posiedzenie komisji odbyło się 11 marca o godzinie 11. Komisja zaakceptowała termin kolejnego posiedzenia komisji. Następnie zapytał, czy członkowie komisji chcieliby w tym punkcie zabrać głos? Spraw różnych  nie zgłoszono.</w:t>
      </w:r>
    </w:p>
    <w:p w:rsid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B50" w:rsidRP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50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podziękował członkom komisji oraz Staroście za przybycie i dokonał zamknięcia posiedzenia komisji. </w:t>
      </w:r>
    </w:p>
    <w:p w:rsid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B50" w:rsidRP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751B50" w:rsidRP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B50" w:rsidRPr="00751B50" w:rsidRDefault="00751B50" w:rsidP="00E5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</w:r>
      <w:r w:rsidRPr="00751B5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751B50">
        <w:rPr>
          <w:rFonts w:ascii="Times New Roman" w:hAnsi="Times New Roman" w:cs="Times New Roman"/>
          <w:b/>
          <w:sz w:val="24"/>
          <w:szCs w:val="24"/>
        </w:rPr>
        <w:t xml:space="preserve">Waldemar Stanisław Kikolski </w:t>
      </w:r>
    </w:p>
    <w:p w:rsidR="00E5402E" w:rsidRPr="00751B50" w:rsidRDefault="00E5402E">
      <w:pPr>
        <w:rPr>
          <w:b/>
        </w:rPr>
      </w:pPr>
    </w:p>
    <w:sectPr w:rsidR="00E5402E" w:rsidRPr="0075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44CF"/>
    <w:multiLevelType w:val="hybridMultilevel"/>
    <w:tmpl w:val="7894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05B6"/>
    <w:multiLevelType w:val="hybridMultilevel"/>
    <w:tmpl w:val="1CA2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B0"/>
    <w:rsid w:val="00244FB0"/>
    <w:rsid w:val="00495602"/>
    <w:rsid w:val="00745CDF"/>
    <w:rsid w:val="00751B50"/>
    <w:rsid w:val="00BD7921"/>
    <w:rsid w:val="00C078E1"/>
    <w:rsid w:val="00E075A1"/>
    <w:rsid w:val="0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3E75F-B0A1-4376-ACF9-16FACF9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2016-04-18T12:52:00Z</dcterms:created>
  <dcterms:modified xsi:type="dcterms:W3CDTF">2016-04-19T08:27:00Z</dcterms:modified>
</cp:coreProperties>
</file>