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313D" w14:textId="77777777" w:rsidR="004D2EA5" w:rsidRPr="00387B67" w:rsidRDefault="004D2EA5" w:rsidP="00387B67">
      <w:pPr>
        <w:spacing w:after="0" w:line="240" w:lineRule="auto"/>
        <w:jc w:val="center"/>
        <w:rPr>
          <w:rFonts w:ascii="Book Antiqua" w:hAnsi="Book Antiqua" w:cs="Book Antiqua"/>
          <w:b/>
          <w:bCs/>
          <w:sz w:val="20"/>
          <w:szCs w:val="20"/>
        </w:rPr>
      </w:pPr>
      <w:bookmarkStart w:id="0" w:name="_Hlk515380180"/>
      <w:r w:rsidRPr="00387B67">
        <w:rPr>
          <w:rFonts w:ascii="Book Antiqua" w:hAnsi="Book Antiqua" w:cs="Book Antiqua"/>
          <w:b/>
          <w:bCs/>
          <w:sz w:val="20"/>
          <w:szCs w:val="20"/>
        </w:rPr>
        <w:t>KLAUZULA INFORMACYJNA DLA WOLONTARIUSZA</w:t>
      </w:r>
    </w:p>
    <w:p w14:paraId="047FD771" w14:textId="77777777" w:rsidR="004D2EA5" w:rsidRPr="00387B67" w:rsidRDefault="004D2EA5" w:rsidP="00387B67">
      <w:pPr>
        <w:spacing w:after="0" w:line="240" w:lineRule="auto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3778BB34" w14:textId="77777777" w:rsidR="004D2EA5" w:rsidRPr="00387B67" w:rsidRDefault="004D2EA5" w:rsidP="00387B67">
      <w:pPr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  <w:r w:rsidRPr="00387B67">
        <w:rPr>
          <w:rFonts w:ascii="Book Antiqua" w:hAnsi="Book Antiqua" w:cs="Book Antiqua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informuję, iż:</w:t>
      </w:r>
    </w:p>
    <w:p w14:paraId="2DB299BA" w14:textId="77777777" w:rsidR="004D2EA5" w:rsidRPr="00387B67" w:rsidRDefault="004D2EA5" w:rsidP="00387B67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387B67">
        <w:rPr>
          <w:rFonts w:ascii="Book Antiqua" w:hAnsi="Book Antiqua" w:cs="Book Antiqua"/>
          <w:sz w:val="20"/>
          <w:szCs w:val="20"/>
        </w:rPr>
        <w:t xml:space="preserve">Administratorem Pani/Pana danych osobowych jest </w:t>
      </w:r>
      <w:bookmarkStart w:id="1" w:name="_Hlk519594202"/>
      <w:r w:rsidRPr="00387B67">
        <w:rPr>
          <w:rFonts w:ascii="Book Antiqua" w:hAnsi="Book Antiqua" w:cs="Book Antiqua"/>
          <w:sz w:val="20"/>
          <w:szCs w:val="20"/>
        </w:rPr>
        <w:t>Dom Pomocy Społecznej w Kozarzach, Kozarze 63, 18-230 Ciechanowiec.</w:t>
      </w:r>
    </w:p>
    <w:bookmarkEnd w:id="1"/>
    <w:p w14:paraId="37C03443" w14:textId="0449FB00" w:rsidR="004D2EA5" w:rsidRPr="00387B67" w:rsidRDefault="004D2EA5" w:rsidP="00387B67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387B67">
        <w:rPr>
          <w:rFonts w:ascii="Book Antiqua" w:hAnsi="Book Antiqua" w:cs="Book Antiqua"/>
          <w:sz w:val="20"/>
          <w:szCs w:val="20"/>
        </w:rPr>
        <w:t xml:space="preserve">Wyznaczyliśmy Inspektora Ochrony Danych Osobowych – można się z nim kontaktować we wszystkich sprawach dotyczących przetwarzania danych osobowych oraz korzystania z praw związanych z przetwarzaniem danych. </w:t>
      </w:r>
      <w:r w:rsidR="0029353E">
        <w:rPr>
          <w:rFonts w:ascii="Book Antiqua" w:hAnsi="Book Antiqua" w:cs="Book Antiqua"/>
          <w:sz w:val="20"/>
          <w:szCs w:val="20"/>
        </w:rPr>
        <w:t xml:space="preserve">Z Inspektorem można kontaktować się przez e-mail: </w:t>
      </w:r>
      <w:hyperlink r:id="rId7" w:history="1">
        <w:r w:rsidR="00D55FE8" w:rsidRPr="00994AFF">
          <w:rPr>
            <w:rStyle w:val="Hipercze"/>
            <w:rFonts w:ascii="Book Antiqua" w:hAnsi="Book Antiqua" w:cs="Book Antiqua"/>
            <w:sz w:val="20"/>
            <w:szCs w:val="20"/>
          </w:rPr>
          <w:t>iod@kancelariarp.pl</w:t>
        </w:r>
      </w:hyperlink>
      <w:r w:rsidR="0029353E">
        <w:rPr>
          <w:rFonts w:ascii="Book Antiqua" w:hAnsi="Book Antiqua" w:cs="Book Antiqua"/>
          <w:sz w:val="20"/>
          <w:szCs w:val="20"/>
        </w:rPr>
        <w:t xml:space="preserve"> lub </w:t>
      </w:r>
      <w:r w:rsidR="004A6E2D">
        <w:rPr>
          <w:rFonts w:ascii="Book Antiqua" w:hAnsi="Book Antiqua" w:cs="Book Antiqua"/>
          <w:sz w:val="20"/>
          <w:szCs w:val="20"/>
        </w:rPr>
        <w:t xml:space="preserve">telefonicznie pod numerem </w:t>
      </w:r>
      <w:r w:rsidR="004A6E2D" w:rsidRPr="004A6E2D">
        <w:rPr>
          <w:rFonts w:ascii="Book Antiqua" w:hAnsi="Book Antiqua" w:cs="Book Antiqua"/>
          <w:b/>
          <w:sz w:val="20"/>
          <w:szCs w:val="20"/>
        </w:rPr>
        <w:t>536 282</w:t>
      </w:r>
      <w:r w:rsidR="004A6E2D">
        <w:rPr>
          <w:rFonts w:ascii="Book Antiqua" w:hAnsi="Book Antiqua" w:cs="Book Antiqua"/>
          <w:b/>
          <w:sz w:val="20"/>
          <w:szCs w:val="20"/>
        </w:rPr>
        <w:t> 648</w:t>
      </w:r>
      <w:r w:rsidR="004A6E2D" w:rsidRPr="004A6E2D">
        <w:rPr>
          <w:rFonts w:ascii="Book Antiqua" w:hAnsi="Book Antiqua" w:cs="Book Antiqua"/>
          <w:sz w:val="20"/>
          <w:szCs w:val="20"/>
        </w:rPr>
        <w:t>.</w:t>
      </w:r>
    </w:p>
    <w:p w14:paraId="63A1B0F3" w14:textId="77777777" w:rsidR="004D2EA5" w:rsidRPr="00387B67" w:rsidRDefault="004D2EA5" w:rsidP="00387B67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Pani/Pana dane osobowe przetwarzane będą w celu realizacji procesu rekrutacji na staż/praktykę/wolontariat i realizacji stażu/praktyki/wolontariatu na podstawie umowy (art. 6 ust. 1 lit. b RODO), ustawy o promocji zatrudnienia i instytucjach rynku pracy z 20 kwietnia 2018 r., Rozporządzenia Ministra Edukacji Narodowej z dnia 24 sierpnia 2017 r. w sprawie praktycznej nauki zawodu, ustawy o narodowym zasobie archiwalnym i archiwach (</w:t>
      </w:r>
      <w:r w:rsidRPr="00387B67">
        <w:rPr>
          <w:rFonts w:ascii="Book Antiqua" w:hAnsi="Book Antiqua" w:cs="Book Antiqua"/>
          <w:color w:val="1D1D1D"/>
          <w:sz w:val="20"/>
          <w:szCs w:val="20"/>
          <w:lang w:eastAsia="ar-SA"/>
        </w:rPr>
        <w:t xml:space="preserve">Dz.U. z 2016 r., poz. 1506 ze zm.), a w zakresie wykorzystania Pani/Pani wizerunku, na podstawie zgody – art. 6 ust. 1 pkt a RODO (o ile została udzielona). Dane z monitoringu przetwarzane będą </w:t>
      </w:r>
      <w:r w:rsidRPr="00387B67">
        <w:rPr>
          <w:rFonts w:ascii="Book Antiqua" w:hAnsi="Book Antiqua" w:cs="Book Antiqua"/>
          <w:sz w:val="20"/>
          <w:szCs w:val="20"/>
        </w:rPr>
        <w:t>w celu zapewnienia bezpieczeństwa na terenie Domu Pomocy Społecznej na podst. art. 6 ust. 1 lit. c, d i f RODO oraz na podstawie art. 22</w:t>
      </w:r>
      <w:r w:rsidRPr="00387B67">
        <w:rPr>
          <w:rFonts w:ascii="Book Antiqua" w:hAnsi="Book Antiqua" w:cs="Book Antiqua"/>
          <w:sz w:val="20"/>
          <w:szCs w:val="20"/>
          <w:vertAlign w:val="superscript"/>
        </w:rPr>
        <w:t xml:space="preserve">2-3  </w:t>
      </w:r>
      <w:r w:rsidRPr="00387B67">
        <w:rPr>
          <w:rFonts w:ascii="Book Antiqua" w:hAnsi="Book Antiqua" w:cs="Book Antiqua"/>
          <w:color w:val="343434"/>
          <w:sz w:val="20"/>
          <w:szCs w:val="20"/>
        </w:rPr>
        <w:t xml:space="preserve">ustawy z dnia 26 czerwca 1974 r. </w:t>
      </w:r>
      <w:r w:rsidRPr="00387B67">
        <w:rPr>
          <w:rFonts w:ascii="Book Antiqua" w:hAnsi="Book Antiqua" w:cs="Book Antiqua"/>
          <w:sz w:val="20"/>
          <w:szCs w:val="20"/>
        </w:rPr>
        <w:t>Kodeks pracy. Monitoring obejmuje teren zewnętrzny Domu Pomocy Społecznej, wejścia do budynków oraz ciągi komunikacyjne. Monitoring nie obejmuje pomieszczeń sanitarnych, szatni, stołówek, palarni.</w:t>
      </w:r>
    </w:p>
    <w:p w14:paraId="4D0E4679" w14:textId="77777777"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Podane przez Panią/Pana dane osobowe będą przekazywane:</w:t>
      </w:r>
    </w:p>
    <w:p w14:paraId="37B274E3" w14:textId="77777777" w:rsidR="004D2EA5" w:rsidRPr="00387B67" w:rsidRDefault="004D2EA5" w:rsidP="00387B6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 xml:space="preserve">podmiotom przetwarzającym dane w imieniu administratora danych, </w:t>
      </w:r>
    </w:p>
    <w:p w14:paraId="543AF5A4" w14:textId="77777777" w:rsidR="004D2EA5" w:rsidRPr="00387B67" w:rsidRDefault="004D2EA5" w:rsidP="00387B6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 xml:space="preserve">podmiotom uprawnionym przepisami prawa, </w:t>
      </w:r>
    </w:p>
    <w:p w14:paraId="74EE71DC" w14:textId="77777777" w:rsidR="004D2EA5" w:rsidRPr="00387B67" w:rsidRDefault="004D2EA5" w:rsidP="00387B6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podmiotom upoważnionym przez Pana/Panią.</w:t>
      </w:r>
    </w:p>
    <w:p w14:paraId="7A930A97" w14:textId="77777777" w:rsidR="004D2EA5" w:rsidRPr="00387B67" w:rsidRDefault="004D2EA5" w:rsidP="00387B6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nagrania z monitoringu mogą być przekazywane osobom, które wykażą potrzebę uzyskania dostępu do nagrań.</w:t>
      </w:r>
    </w:p>
    <w:p w14:paraId="760A44DA" w14:textId="77777777"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Podane przez Panią/Pana dane osobowe nie będą przekazywane do państwa trzeciego;</w:t>
      </w:r>
    </w:p>
    <w:p w14:paraId="03006519" w14:textId="77777777"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85698C">
        <w:rPr>
          <w:rFonts w:ascii="Book Antiqua" w:hAnsi="Book Antiqua" w:cs="Book Antiqua"/>
          <w:sz w:val="20"/>
          <w:szCs w:val="20"/>
          <w:lang w:eastAsia="ar-SA"/>
        </w:rPr>
        <w:br/>
      </w:r>
      <w:r w:rsidRPr="00387B67">
        <w:rPr>
          <w:rFonts w:ascii="Book Antiqua" w:hAnsi="Book Antiqua" w:cs="Book Antiqua"/>
          <w:sz w:val="20"/>
          <w:szCs w:val="20"/>
          <w:lang w:eastAsia="ar-SA"/>
        </w:rPr>
        <w:t>z prawem przetwarzania, którego dokonano na podstawie zgody przed jej cofnięciem;</w:t>
      </w:r>
    </w:p>
    <w:p w14:paraId="413313F9" w14:textId="77777777"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Posiada Pan/Pani prawo wniesienia skargi do organu nadzorczego gdy uzna Pani/Pan, iż przetwarzanie danych osobowych Pani/Pana dotyczących narusza przepisy RODO;</w:t>
      </w:r>
    </w:p>
    <w:p w14:paraId="5F921186" w14:textId="77777777"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Podanie przez Pana/Panią danych osobowych jest dobrowolne, ale niezbędne do celów realizacji stażu/praktyki/wolontariatu;</w:t>
      </w:r>
    </w:p>
    <w:p w14:paraId="01B718E6" w14:textId="77777777"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 xml:space="preserve">Na podstawie Pani/Pana danych nie będą podejmowane decyzje w sposób zautomatyzowany, nie będą też przetwarzane w formie profilowania. </w:t>
      </w:r>
    </w:p>
    <w:p w14:paraId="6842F383" w14:textId="77777777"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Pani/Pana dane osobowe przestaną być przechowywane gdy upłynie obowiązkowy okres ich przechowywania, zwłaszcza wskazany w przepisach o archiwizacji.</w:t>
      </w:r>
      <w:r>
        <w:rPr>
          <w:rFonts w:ascii="Book Antiqua" w:hAnsi="Book Antiqua" w:cs="Book Antiqua"/>
          <w:sz w:val="20"/>
          <w:szCs w:val="20"/>
          <w:lang w:eastAsia="ar-SA"/>
        </w:rPr>
        <w:t xml:space="preserve"> </w:t>
      </w:r>
      <w:r w:rsidRPr="00387B67">
        <w:rPr>
          <w:rFonts w:ascii="Book Antiqua" w:hAnsi="Book Antiqua" w:cs="Book Antiqua"/>
          <w:sz w:val="20"/>
          <w:szCs w:val="20"/>
          <w:lang w:eastAsia="ar-SA"/>
        </w:rPr>
        <w:t xml:space="preserve">Dane z monitoringu będą </w:t>
      </w:r>
      <w:r w:rsidRPr="00387B67">
        <w:rPr>
          <w:rFonts w:ascii="Book Antiqua" w:hAnsi="Book Antiqua" w:cs="Book Antiqua"/>
          <w:sz w:val="20"/>
          <w:szCs w:val="20"/>
        </w:rPr>
        <w:t xml:space="preserve">przetwarzane wyłącznie do celów, dla których zostały zebrane i przechowywane przez okres nieprzekraczający 3 miesięcy. W przypadku, gdy nagrania obrazu stanowią dowód </w:t>
      </w:r>
      <w:r w:rsidR="0085698C">
        <w:rPr>
          <w:rFonts w:ascii="Book Antiqua" w:hAnsi="Book Antiqua" w:cs="Book Antiqua"/>
          <w:sz w:val="20"/>
          <w:szCs w:val="20"/>
        </w:rPr>
        <w:br/>
      </w:r>
      <w:r w:rsidRPr="00387B67">
        <w:rPr>
          <w:rFonts w:ascii="Book Antiqua" w:hAnsi="Book Antiqua" w:cs="Book Antiqua"/>
          <w:sz w:val="20"/>
          <w:szCs w:val="20"/>
        </w:rPr>
        <w:t xml:space="preserve">w postępowaniu lub Dom Pomocy Społecznej powziął wiadomość, iż mogą one stanowić dowód w postępowaniu, nagranie może być przechowywane do czasu prawomocnego zakończenia postępowania.  </w:t>
      </w:r>
    </w:p>
    <w:p w14:paraId="6B84DF20" w14:textId="77777777" w:rsidR="004D2EA5" w:rsidRPr="00387B67" w:rsidRDefault="004D2EA5" w:rsidP="00387B67">
      <w:pPr>
        <w:suppressAutoHyphens/>
        <w:spacing w:after="0" w:line="240" w:lineRule="auto"/>
        <w:ind w:left="1080" w:right="426"/>
        <w:rPr>
          <w:rFonts w:ascii="Book Antiqua" w:hAnsi="Book Antiqua" w:cs="Book Antiqua"/>
          <w:i/>
          <w:iCs/>
          <w:sz w:val="20"/>
          <w:szCs w:val="20"/>
          <w:lang w:eastAsia="ar-SA"/>
        </w:rPr>
      </w:pPr>
    </w:p>
    <w:p w14:paraId="6370CD1A" w14:textId="77777777" w:rsidR="004D2EA5" w:rsidRPr="00387B67" w:rsidRDefault="004D2EA5" w:rsidP="00387B67">
      <w:pPr>
        <w:suppressAutoHyphens/>
        <w:spacing w:after="0" w:line="240" w:lineRule="auto"/>
        <w:ind w:left="1080" w:right="426"/>
        <w:rPr>
          <w:rFonts w:ascii="Book Antiqua" w:hAnsi="Book Antiqua" w:cs="Book Antiqua"/>
          <w:i/>
          <w:iCs/>
          <w:sz w:val="20"/>
          <w:szCs w:val="20"/>
          <w:lang w:eastAsia="ar-SA"/>
        </w:rPr>
      </w:pPr>
    </w:p>
    <w:bookmarkEnd w:id="0"/>
    <w:p w14:paraId="79794FA9" w14:textId="77777777" w:rsidR="004D2EA5" w:rsidRPr="00387B67" w:rsidRDefault="004D2EA5" w:rsidP="00387B67">
      <w:pPr>
        <w:spacing w:after="0" w:line="240" w:lineRule="auto"/>
        <w:ind w:left="353"/>
        <w:jc w:val="both"/>
        <w:rPr>
          <w:rFonts w:ascii="Book Antiqua" w:hAnsi="Book Antiqua" w:cs="Book Antiqua"/>
          <w:sz w:val="20"/>
          <w:szCs w:val="20"/>
        </w:rPr>
      </w:pPr>
    </w:p>
    <w:sectPr w:rsidR="004D2EA5" w:rsidRPr="00387B67" w:rsidSect="00D2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8EF0" w14:textId="77777777" w:rsidR="00CB5D33" w:rsidRDefault="00CB5D33" w:rsidP="00695BBC">
      <w:pPr>
        <w:spacing w:after="0" w:line="240" w:lineRule="auto"/>
      </w:pPr>
      <w:r>
        <w:separator/>
      </w:r>
    </w:p>
  </w:endnote>
  <w:endnote w:type="continuationSeparator" w:id="0">
    <w:p w14:paraId="39838DAB" w14:textId="77777777" w:rsidR="00CB5D33" w:rsidRDefault="00CB5D33" w:rsidP="0069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2CCA" w14:textId="77777777" w:rsidR="00CB5D33" w:rsidRDefault="00CB5D33" w:rsidP="00695BBC">
      <w:pPr>
        <w:spacing w:after="0" w:line="240" w:lineRule="auto"/>
      </w:pPr>
      <w:r>
        <w:separator/>
      </w:r>
    </w:p>
  </w:footnote>
  <w:footnote w:type="continuationSeparator" w:id="0">
    <w:p w14:paraId="32591387" w14:textId="77777777" w:rsidR="00CB5D33" w:rsidRDefault="00CB5D33" w:rsidP="0069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7CA"/>
    <w:multiLevelType w:val="hybridMultilevel"/>
    <w:tmpl w:val="E14C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446E"/>
    <w:multiLevelType w:val="hybridMultilevel"/>
    <w:tmpl w:val="29109F4A"/>
    <w:lvl w:ilvl="0" w:tplc="243A1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1890">
    <w:abstractNumId w:val="0"/>
  </w:num>
  <w:num w:numId="2" w16cid:durableId="1038892106">
    <w:abstractNumId w:val="1"/>
  </w:num>
  <w:num w:numId="3" w16cid:durableId="170528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4D"/>
    <w:rsid w:val="00034362"/>
    <w:rsid w:val="00070F08"/>
    <w:rsid w:val="000B370A"/>
    <w:rsid w:val="001A54F2"/>
    <w:rsid w:val="002074C1"/>
    <w:rsid w:val="00286F01"/>
    <w:rsid w:val="0029353E"/>
    <w:rsid w:val="002C34FF"/>
    <w:rsid w:val="002C3DE1"/>
    <w:rsid w:val="002F1DD8"/>
    <w:rsid w:val="00387B67"/>
    <w:rsid w:val="003B6268"/>
    <w:rsid w:val="00450637"/>
    <w:rsid w:val="00485522"/>
    <w:rsid w:val="00492B15"/>
    <w:rsid w:val="004A3B70"/>
    <w:rsid w:val="004A64F2"/>
    <w:rsid w:val="004A6E2D"/>
    <w:rsid w:val="004D2EA5"/>
    <w:rsid w:val="004F00E3"/>
    <w:rsid w:val="005121C4"/>
    <w:rsid w:val="005135DC"/>
    <w:rsid w:val="005E53E2"/>
    <w:rsid w:val="005F1860"/>
    <w:rsid w:val="005F446D"/>
    <w:rsid w:val="00601DAB"/>
    <w:rsid w:val="00655ABF"/>
    <w:rsid w:val="00695BBC"/>
    <w:rsid w:val="006C4B23"/>
    <w:rsid w:val="006C5399"/>
    <w:rsid w:val="006E267C"/>
    <w:rsid w:val="008402DD"/>
    <w:rsid w:val="0085698C"/>
    <w:rsid w:val="008C0880"/>
    <w:rsid w:val="008C5B37"/>
    <w:rsid w:val="0097652C"/>
    <w:rsid w:val="00997A4C"/>
    <w:rsid w:val="009B18D3"/>
    <w:rsid w:val="009B3B48"/>
    <w:rsid w:val="009B5D14"/>
    <w:rsid w:val="00A2513D"/>
    <w:rsid w:val="00A4024D"/>
    <w:rsid w:val="00A67D2C"/>
    <w:rsid w:val="00AE7B9C"/>
    <w:rsid w:val="00B277F1"/>
    <w:rsid w:val="00B4127A"/>
    <w:rsid w:val="00BB1EF9"/>
    <w:rsid w:val="00BC3E08"/>
    <w:rsid w:val="00BD26FC"/>
    <w:rsid w:val="00C241A3"/>
    <w:rsid w:val="00C630A9"/>
    <w:rsid w:val="00C6479D"/>
    <w:rsid w:val="00C76397"/>
    <w:rsid w:val="00CB5D33"/>
    <w:rsid w:val="00CC0904"/>
    <w:rsid w:val="00D23447"/>
    <w:rsid w:val="00D55FE8"/>
    <w:rsid w:val="00E241D9"/>
    <w:rsid w:val="00E24998"/>
    <w:rsid w:val="00E77C45"/>
    <w:rsid w:val="00EC77D1"/>
    <w:rsid w:val="00EF08D5"/>
    <w:rsid w:val="00EF6D8F"/>
    <w:rsid w:val="00F25797"/>
    <w:rsid w:val="00F30901"/>
    <w:rsid w:val="00F520DE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5B655"/>
  <w15:docId w15:val="{01F05FEA-875D-4B1B-A3B6-A6DB6CCB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44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652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695B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95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95BBC"/>
    <w:rPr>
      <w:vertAlign w:val="superscript"/>
    </w:rPr>
  </w:style>
  <w:style w:type="character" w:styleId="Hipercze">
    <w:name w:val="Hyperlink"/>
    <w:basedOn w:val="Domylnaczcionkaakapitu"/>
    <w:uiPriority w:val="99"/>
    <w:rsid w:val="005135D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135DC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2D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ncelaria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STAŻYSTY/PRAKTYKANTA/WOLONTARIUSZA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STAŻYSTY/PRAKTYKANTA/WOLONTARIUSZA</dc:title>
  <dc:subject/>
  <dc:creator>Emilia Emilia</dc:creator>
  <cp:keywords/>
  <dc:description/>
  <cp:lastModifiedBy>Dom Pomocy Społecznej w Kozarzach</cp:lastModifiedBy>
  <cp:revision>3</cp:revision>
  <cp:lastPrinted>2022-01-03T10:58:00Z</cp:lastPrinted>
  <dcterms:created xsi:type="dcterms:W3CDTF">2023-12-19T09:30:00Z</dcterms:created>
  <dcterms:modified xsi:type="dcterms:W3CDTF">2023-12-19T09:38:00Z</dcterms:modified>
</cp:coreProperties>
</file>