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57AF" w14:textId="77777777" w:rsidR="00BA53EE" w:rsidRPr="00EE1FDB" w:rsidRDefault="00BA53EE" w:rsidP="00EE1FDB">
      <w:pPr>
        <w:spacing w:after="0" w:line="240" w:lineRule="auto"/>
        <w:jc w:val="center"/>
        <w:rPr>
          <w:rFonts w:ascii="Book Antiqua" w:hAnsi="Book Antiqua" w:cs="Book Antiqua"/>
          <w:b/>
          <w:bCs/>
          <w:sz w:val="18"/>
          <w:szCs w:val="18"/>
        </w:rPr>
      </w:pPr>
      <w:bookmarkStart w:id="0" w:name="_Hlk515380180"/>
      <w:r w:rsidRPr="00EE1FDB">
        <w:rPr>
          <w:rFonts w:ascii="Book Antiqua" w:hAnsi="Book Antiqua" w:cs="Book Antiqua"/>
          <w:b/>
          <w:bCs/>
          <w:sz w:val="18"/>
          <w:szCs w:val="18"/>
        </w:rPr>
        <w:t>KLAUZULA INFORMACYJNA DLA MIESZKAŃCA I RODZINY MIESZKAŃCA</w:t>
      </w:r>
    </w:p>
    <w:p w14:paraId="585198C2" w14:textId="77777777" w:rsidR="00BA53EE" w:rsidRPr="00EE1FDB" w:rsidRDefault="00BA53EE" w:rsidP="00EE1FDB">
      <w:pPr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EE1FDB">
        <w:rPr>
          <w:rFonts w:ascii="Book Antiqua" w:hAnsi="Book Antiqua" w:cs="Book Antiqua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14:paraId="4D5E2F8E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Administratorem Pani/Pana danych osobowych jest </w:t>
      </w:r>
      <w:bookmarkStart w:id="1" w:name="_Hlk519594202"/>
      <w:r w:rsidRPr="00EE1FDB">
        <w:rPr>
          <w:rFonts w:ascii="Book Antiqua" w:hAnsi="Book Antiqua" w:cs="Book Antiqua"/>
          <w:sz w:val="18"/>
          <w:szCs w:val="18"/>
          <w:lang w:eastAsia="ar-SA"/>
        </w:rPr>
        <w:t>Dom Pomocy Społecznej w Kozarzach, Kozarze 63, 18-230 Ciechanowiec.</w:t>
      </w:r>
    </w:p>
    <w:bookmarkEnd w:id="1"/>
    <w:p w14:paraId="315335B3" w14:textId="0B5AF3A6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667BD3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5" w:history="1">
        <w:r w:rsidR="000957D0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5A7DDC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5A7DDC">
        <w:rPr>
          <w:rFonts w:ascii="Book Antiqua" w:hAnsi="Book Antiqua" w:cs="Book Antiqua"/>
          <w:b/>
          <w:sz w:val="20"/>
          <w:szCs w:val="20"/>
        </w:rPr>
        <w:t>536 282 648</w:t>
      </w:r>
      <w:r w:rsidR="005A7DDC">
        <w:rPr>
          <w:rFonts w:ascii="Book Antiqua" w:hAnsi="Book Antiqua" w:cs="Book Antiqua"/>
          <w:sz w:val="20"/>
          <w:szCs w:val="20"/>
        </w:rPr>
        <w:t>.</w:t>
      </w:r>
    </w:p>
    <w:p w14:paraId="603FE912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Pani/Pana dane osobowe, </w:t>
      </w:r>
      <w:r w:rsidRPr="00EE1FDB">
        <w:rPr>
          <w:rFonts w:ascii="Book Antiqua" w:hAnsi="Book Antiqua" w:cs="Book Antiqua"/>
          <w:b/>
          <w:bCs/>
          <w:sz w:val="18"/>
          <w:szCs w:val="18"/>
          <w:lang w:eastAsia="ar-SA"/>
        </w:rPr>
        <w:t>jako mieszkańca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>, przetwarzane będą w celu realizacji pobytu i organizacji korzystania z usług oferowanych przez Dom Pomocy Społecznej, na podstawie art. 6 ust. 1 pkt c i d RODO, art. 107 pkt 5 b Ustawy z dnia 12 marca 2004 r. o pomocy społecznej (t.j. Dz. U. 2017 r. poz. 1769), art. 2 pkt 4,5 Rozporządzenia Ministra Pracy i Polityki Społecznej z dnia 23 sierpnia 2012r. w sprawie domów pomocy społecznej (Dz. U. 2018.0.734) oraz art. 5 Rozporządzenia Ministra Rodziny, Pracy i Polityki Społecznej z dnia 25 sierpnia 2016 r. w sprawie rodzinnego wywiadu środowiskowego (Dz. U. 2016, poz. 1406) oraz art. 139 pkt 1 ust. 10 Ustawy o emeryturach i rentach z Funduszu Ubezpieczeń Społecznych (Dz. U. 2017.0.1383), ustawy o narodowym zasobie archiwalnym i archiwach (Dz.U. z 2016 r., poz. 1506 ze zm.), a w zakresie wykorzystania Pani/Pani wizerunku, na podstawie zgody – art. 6 ust. 1 pkt a RODO (o ile została udzielona).</w:t>
      </w:r>
    </w:p>
    <w:p w14:paraId="0EDD379A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Pani/Pana dane osobowe, </w:t>
      </w:r>
      <w:r w:rsidRPr="00EE1FDB">
        <w:rPr>
          <w:rFonts w:ascii="Book Antiqua" w:hAnsi="Book Antiqua" w:cs="Book Antiqua"/>
          <w:b/>
          <w:bCs/>
          <w:sz w:val="18"/>
          <w:szCs w:val="18"/>
          <w:lang w:eastAsia="ar-SA"/>
        </w:rPr>
        <w:t>jako członka rodziny lub odwiedzającego mieszkańca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>, przetwarzane będą w celu z</w:t>
      </w:r>
      <w:r w:rsidRPr="00EE1FDB">
        <w:rPr>
          <w:rFonts w:ascii="Book Antiqua" w:hAnsi="Book Antiqua" w:cs="Book Antiqua"/>
          <w:sz w:val="18"/>
          <w:szCs w:val="18"/>
        </w:rPr>
        <w:t xml:space="preserve">apewnienia bezpieczeństwa mieszkańcom oraz zapewnienia rozwoju relacji rodzinnych na podstawie § 5 ust. 1 pkt 3 lit. e Rozporządzenia ministra pracy i polityki społecznej z dnia 23 sierpnia 2012 r. w sprawie domów pomocy społecznej 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>(Dz. U. 2018.0.734), a w zakresie wykorzystania Pani/Pana wizerunku, na podstawie zgody – art. 6 ust. 1 pkt a RODO (o ile została udzielona).</w:t>
      </w:r>
    </w:p>
    <w:p w14:paraId="57AABD2D" w14:textId="77777777" w:rsidR="00BA53EE" w:rsidRPr="00EE1FDB" w:rsidRDefault="00BA53EE" w:rsidP="00EE1FDB">
      <w:pPr>
        <w:pStyle w:val="Akapitzlist"/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Dane z monitoringu przetwarzane będą w celu zapewnienia bezpieczeństwa pracowników i mieszkańców Domu Pomocy Społecznej na art. 6 ust. 1 lit. c, d i f RODO oraz na podstawie art. 22</w:t>
      </w:r>
      <w:r w:rsidRPr="00EE1FDB">
        <w:rPr>
          <w:rFonts w:ascii="Book Antiqua" w:hAnsi="Book Antiqua" w:cs="Book Antiqua"/>
          <w:sz w:val="18"/>
          <w:szCs w:val="18"/>
          <w:vertAlign w:val="superscript"/>
          <w:lang w:eastAsia="ar-SA"/>
        </w:rPr>
        <w:t>2-3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 ustawy z dnia 26 czerwca 1974 r. Kodeks pracy. Monitoring obejmuje teren zewnętrzny należący do Domu Pomocy Społecznej, wejścia do budynków oraz ciągi komunikacyjne. Monitoring nie obejmuje pomieszczeń sanitarnych, szatni, palarni.</w:t>
      </w:r>
    </w:p>
    <w:p w14:paraId="4C2843F5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Podane przez Panią/Pana dane osobowe będą przekazywane:</w:t>
      </w:r>
    </w:p>
    <w:p w14:paraId="3FC3FB53" w14:textId="77777777" w:rsidR="00BA53EE" w:rsidRPr="00EE1FDB" w:rsidRDefault="00BA53EE" w:rsidP="00EE1FDB">
      <w:pPr>
        <w:numPr>
          <w:ilvl w:val="1"/>
          <w:numId w:val="1"/>
        </w:numPr>
        <w:suppressAutoHyphens/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podmiotom przetwarzającym dane w imieniu administratora danych, </w:t>
      </w:r>
    </w:p>
    <w:p w14:paraId="5C8D7984" w14:textId="77777777" w:rsidR="00BA53EE" w:rsidRPr="00EE1FDB" w:rsidRDefault="00BA53EE" w:rsidP="00EE1FDB">
      <w:pPr>
        <w:numPr>
          <w:ilvl w:val="1"/>
          <w:numId w:val="1"/>
        </w:numPr>
        <w:suppressAutoHyphens/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podmiotom uprawnionym przepisami prawa, </w:t>
      </w:r>
    </w:p>
    <w:p w14:paraId="3A7B990A" w14:textId="77777777" w:rsidR="00BA53EE" w:rsidRPr="00EE1FDB" w:rsidRDefault="00BA53EE" w:rsidP="00EE1FDB">
      <w:pPr>
        <w:numPr>
          <w:ilvl w:val="1"/>
          <w:numId w:val="1"/>
        </w:numPr>
        <w:suppressAutoHyphens/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podmiotom upoważnionym przez Pana/Panią, </w:t>
      </w:r>
    </w:p>
    <w:p w14:paraId="32AAF78A" w14:textId="77777777" w:rsidR="00BA53EE" w:rsidRPr="00EE1FDB" w:rsidRDefault="00BA53EE" w:rsidP="00EE1FDB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nagrania z monitoringu mogą być przekazywane osobom, które wykażą potrzebę uzyskania dostępu do nagrań.</w:t>
      </w:r>
    </w:p>
    <w:p w14:paraId="63E739FB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Podane przez Panią/Pana dane osobowe nie będą przekazywane do państwa trzeciego;</w:t>
      </w:r>
    </w:p>
    <w:p w14:paraId="38A82BA6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269F5480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Posiada Pan/Pani prawo wniesienia skargi do organu nadzorczego gdy uzna Pani/Pan, iż przetwarzanie danych osobowych Pani/Pana dotyczących narusza przepisy RODO;</w:t>
      </w:r>
    </w:p>
    <w:p w14:paraId="49797A22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Podanie przez Pana/Panią danych osobowych w prawnie wymaganym zakresie jest dobrowolne, ale brak podania danych może skutkować odmową umieszczenia w DPS (dotyczy mieszkańca) lub wstępu na teren DPS (dotyczy rodziny). </w:t>
      </w:r>
    </w:p>
    <w:p w14:paraId="544F36B4" w14:textId="77777777"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Na podstawie Pani/Pana danych nie będą podejmowane decyzje w sposób zautomatyzowany, nie będą też przetwarzane w formie profilowania. </w:t>
      </w:r>
    </w:p>
    <w:p w14:paraId="7DF274BF" w14:textId="77777777" w:rsidR="00BA53EE" w:rsidRPr="00EE1FDB" w:rsidRDefault="00BA53EE" w:rsidP="00EE1FDB">
      <w:pPr>
        <w:pStyle w:val="Akapitzlist"/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Pani/Pana dane osobowe przestaną być przechowywane gdy upłynie obowiązkowy okres ich przechowywania, zwłaszcza wskazany w przepisach o archiwizacji.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  </w:t>
      </w:r>
    </w:p>
    <w:p w14:paraId="5975D007" w14:textId="77777777" w:rsidR="00BA53EE" w:rsidRPr="00EE1FDB" w:rsidRDefault="00BA53EE" w:rsidP="00EE1FDB">
      <w:p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</w:p>
    <w:p w14:paraId="17BA7423" w14:textId="77777777" w:rsidR="00BA53EE" w:rsidRPr="00EE1FDB" w:rsidRDefault="00BA53EE" w:rsidP="00EE1FDB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p w14:paraId="67062327" w14:textId="77777777" w:rsidR="00BA53EE" w:rsidRPr="00EE1FDB" w:rsidRDefault="00BA53EE" w:rsidP="00EE1FDB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bookmarkEnd w:id="0"/>
    <w:p w14:paraId="717F7119" w14:textId="77777777" w:rsidR="00BA53EE" w:rsidRPr="00EE1FDB" w:rsidRDefault="00BA53EE" w:rsidP="00EE1FDB">
      <w:pPr>
        <w:spacing w:after="0" w:line="240" w:lineRule="auto"/>
        <w:ind w:left="353"/>
        <w:jc w:val="both"/>
        <w:rPr>
          <w:rFonts w:ascii="Book Antiqua" w:hAnsi="Book Antiqua" w:cs="Book Antiqua"/>
          <w:sz w:val="18"/>
          <w:szCs w:val="18"/>
        </w:rPr>
      </w:pPr>
    </w:p>
    <w:p w14:paraId="4122B56E" w14:textId="77777777" w:rsidR="00BA53EE" w:rsidRPr="00EE1FDB" w:rsidRDefault="00BA53EE" w:rsidP="00EE1FDB">
      <w:pPr>
        <w:spacing w:after="0" w:line="240" w:lineRule="auto"/>
        <w:rPr>
          <w:rFonts w:ascii="Book Antiqua" w:hAnsi="Book Antiqua" w:cs="Book Antiqua"/>
          <w:sz w:val="18"/>
          <w:szCs w:val="18"/>
        </w:rPr>
      </w:pPr>
    </w:p>
    <w:sectPr w:rsidR="00BA53EE" w:rsidRPr="00EE1FDB" w:rsidSect="0002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29109F4A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895353">
    <w:abstractNumId w:val="0"/>
  </w:num>
  <w:num w:numId="2" w16cid:durableId="76993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5A"/>
    <w:rsid w:val="0002373F"/>
    <w:rsid w:val="0002407A"/>
    <w:rsid w:val="000957D0"/>
    <w:rsid w:val="00152C2F"/>
    <w:rsid w:val="001677ED"/>
    <w:rsid w:val="003F2B33"/>
    <w:rsid w:val="004E2C12"/>
    <w:rsid w:val="005178DD"/>
    <w:rsid w:val="005659A2"/>
    <w:rsid w:val="005A7DDC"/>
    <w:rsid w:val="005F6EAD"/>
    <w:rsid w:val="006003B7"/>
    <w:rsid w:val="006256A5"/>
    <w:rsid w:val="00667BD3"/>
    <w:rsid w:val="0070212E"/>
    <w:rsid w:val="0071199D"/>
    <w:rsid w:val="007B7A5A"/>
    <w:rsid w:val="008E41CB"/>
    <w:rsid w:val="009161BA"/>
    <w:rsid w:val="00926BC6"/>
    <w:rsid w:val="00A23714"/>
    <w:rsid w:val="00B15835"/>
    <w:rsid w:val="00B4127A"/>
    <w:rsid w:val="00BA53EE"/>
    <w:rsid w:val="00D67F49"/>
    <w:rsid w:val="00EE1FDB"/>
    <w:rsid w:val="00EF5ED6"/>
    <w:rsid w:val="00F30901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0871E"/>
  <w15:docId w15:val="{1B4CB63E-DA87-4B34-9349-2FC3EC1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71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3714"/>
    <w:pPr>
      <w:ind w:left="720"/>
    </w:pPr>
  </w:style>
  <w:style w:type="character" w:styleId="Hipercze">
    <w:name w:val="Hyperlink"/>
    <w:basedOn w:val="Domylnaczcionkaakapitu"/>
    <w:uiPriority w:val="99"/>
    <w:rsid w:val="00F856C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6CC"/>
    <w:rPr>
      <w:color w:val="auto"/>
      <w:shd w:val="clear" w:color="auto" w:fil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MIESZKAŃCA I RODZINY MIESZKAŃCA</dc:title>
  <dc:subject/>
  <dc:creator>Emilia Emilia</dc:creator>
  <cp:keywords/>
  <dc:description/>
  <cp:lastModifiedBy>Dom Pomocy Społecznej w Kozarzach</cp:lastModifiedBy>
  <cp:revision>3</cp:revision>
  <dcterms:created xsi:type="dcterms:W3CDTF">2023-12-19T09:29:00Z</dcterms:created>
  <dcterms:modified xsi:type="dcterms:W3CDTF">2023-12-19T09:37:00Z</dcterms:modified>
</cp:coreProperties>
</file>