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483" w:rsidRDefault="008B1483" w:rsidP="008B14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OR.0012.3.8.2014.</w:t>
      </w:r>
    </w:p>
    <w:p w:rsidR="008B1483" w:rsidRPr="0068396C" w:rsidRDefault="008B1483" w:rsidP="008B14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96C">
        <w:rPr>
          <w:rFonts w:ascii="Times New Roman" w:hAnsi="Times New Roman"/>
          <w:b/>
          <w:sz w:val="24"/>
          <w:szCs w:val="24"/>
        </w:rPr>
        <w:t>Protokół z posiedzenia nr 3</w:t>
      </w:r>
      <w:r>
        <w:rPr>
          <w:rFonts w:ascii="Times New Roman" w:hAnsi="Times New Roman"/>
          <w:b/>
          <w:sz w:val="24"/>
          <w:szCs w:val="24"/>
        </w:rPr>
        <w:t>9</w:t>
      </w:r>
      <w:r w:rsidRPr="0068396C">
        <w:rPr>
          <w:rFonts w:ascii="Times New Roman" w:hAnsi="Times New Roman"/>
          <w:b/>
          <w:sz w:val="24"/>
          <w:szCs w:val="24"/>
        </w:rPr>
        <w:t xml:space="preserve">/2014 </w:t>
      </w:r>
    </w:p>
    <w:p w:rsidR="008B1483" w:rsidRPr="0068396C" w:rsidRDefault="008B1483" w:rsidP="008B14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96C">
        <w:rPr>
          <w:rFonts w:ascii="Times New Roman" w:hAnsi="Times New Roman"/>
          <w:b/>
          <w:sz w:val="24"/>
          <w:szCs w:val="24"/>
        </w:rPr>
        <w:t xml:space="preserve">Komisji Ochrony Zdrowia i Spraw Społecznych </w:t>
      </w:r>
    </w:p>
    <w:p w:rsidR="008B1483" w:rsidRDefault="008B1483" w:rsidP="008B14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96C">
        <w:rPr>
          <w:rFonts w:ascii="Times New Roman" w:hAnsi="Times New Roman"/>
          <w:b/>
          <w:sz w:val="24"/>
          <w:szCs w:val="24"/>
        </w:rPr>
        <w:t xml:space="preserve">z dnia </w:t>
      </w:r>
      <w:r>
        <w:rPr>
          <w:rFonts w:ascii="Times New Roman" w:hAnsi="Times New Roman"/>
          <w:b/>
          <w:sz w:val="24"/>
          <w:szCs w:val="24"/>
        </w:rPr>
        <w:t>6 listopada</w:t>
      </w:r>
      <w:r w:rsidRPr="0068396C">
        <w:rPr>
          <w:rFonts w:ascii="Times New Roman" w:hAnsi="Times New Roman"/>
          <w:b/>
          <w:sz w:val="24"/>
          <w:szCs w:val="24"/>
        </w:rPr>
        <w:t xml:space="preserve"> 2014 roku</w:t>
      </w:r>
    </w:p>
    <w:p w:rsidR="008B1483" w:rsidRDefault="008B1483" w:rsidP="008B14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1483" w:rsidRDefault="008B1483" w:rsidP="008B1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 przewodnictwem Jana Stanisława Piętki przewodniczącego komisji. </w:t>
      </w:r>
    </w:p>
    <w:p w:rsidR="008B1483" w:rsidRDefault="008B1483" w:rsidP="008B1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posiedzeniu udział wzięli członkowie komisji oraz zaproszeni goście (listy obecności </w:t>
      </w:r>
      <w:r>
        <w:rPr>
          <w:rFonts w:ascii="Times New Roman" w:hAnsi="Times New Roman"/>
          <w:sz w:val="24"/>
          <w:szCs w:val="24"/>
        </w:rPr>
        <w:br/>
        <w:t>w załączeniu).</w:t>
      </w:r>
    </w:p>
    <w:p w:rsidR="008B1483" w:rsidRDefault="008B1483" w:rsidP="008B1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Proponowany porządek posiedzenia: </w:t>
      </w:r>
    </w:p>
    <w:p w:rsidR="008B1483" w:rsidRPr="00812B82" w:rsidRDefault="008B1483" w:rsidP="008B1483">
      <w:pPr>
        <w:pStyle w:val="Tekstpodstawowy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12B82">
        <w:rPr>
          <w:sz w:val="24"/>
          <w:szCs w:val="24"/>
        </w:rPr>
        <w:t>Otwarcie.</w:t>
      </w:r>
    </w:p>
    <w:p w:rsidR="008B1483" w:rsidRDefault="008B1483" w:rsidP="008B1483">
      <w:pPr>
        <w:pStyle w:val="Tekstpodstawowy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Przyjęcie porządku posiedzenia. </w:t>
      </w:r>
    </w:p>
    <w:p w:rsidR="008B1483" w:rsidRDefault="008B1483" w:rsidP="008B1483">
      <w:pPr>
        <w:pStyle w:val="Tekstpodstawowy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Rozpatrzenie projektów uchwał rady powiatu wysokomazowieckiego w sprawie: </w:t>
      </w:r>
    </w:p>
    <w:p w:rsidR="008B1483" w:rsidRDefault="008B1483" w:rsidP="008B1483">
      <w:pPr>
        <w:pStyle w:val="Tekstpodstawowy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wyboru biegłego rewidenta w celu przeprowadzenia badania sprawozdania finansowego Szpitala Ogólnego w Wysokiem Mazowieckiem za rok 2014, </w:t>
      </w:r>
    </w:p>
    <w:p w:rsidR="008B1483" w:rsidRDefault="008B1483" w:rsidP="008B1483">
      <w:pPr>
        <w:pStyle w:val="Tekstpodstawowy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wyrażenia opinii dotyczącej zaciągnięcia kredytu bankowego, </w:t>
      </w:r>
    </w:p>
    <w:p w:rsidR="008B1483" w:rsidRDefault="008B1483" w:rsidP="008B1483">
      <w:pPr>
        <w:pStyle w:val="Tekstpodstawowy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wyrażenia opinii dotyczącej zakupu sprzętu i aparatury medycznej oraz pozostałych środków trwałych, </w:t>
      </w:r>
    </w:p>
    <w:p w:rsidR="008B1483" w:rsidRDefault="008B1483" w:rsidP="008B1483">
      <w:pPr>
        <w:pStyle w:val="Tekstpodstawowy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wyrażenia opinii dotyczącej użyczenia aktywów trwałych oraz mienia ruchomego o wartości księgowej brutto powyżej 3500 złotych, stanowiącego własność lub będącego w użytkowaniu Szpitala Ogólnego w Wysokiem Mazowieckiem, </w:t>
      </w:r>
    </w:p>
    <w:p w:rsidR="008B1483" w:rsidRDefault="008B1483" w:rsidP="008B1483">
      <w:pPr>
        <w:pStyle w:val="Tekstpodstawowy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wyrażenia opinii dotyczącej ograniczenia działalności Szpitala Ogólnego w Wysokiem Mazowieckiem, </w:t>
      </w:r>
    </w:p>
    <w:p w:rsidR="008B1483" w:rsidRDefault="008B1483" w:rsidP="008B1483">
      <w:pPr>
        <w:pStyle w:val="Tekstpodstawowy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wyrażenia opinii dotyczącej rozszerzenia działalności Szpitala Ogólnego w Wysokiem Mazowieckiem.  </w:t>
      </w:r>
    </w:p>
    <w:p w:rsidR="008B1483" w:rsidRDefault="008B1483" w:rsidP="008B1483">
      <w:pPr>
        <w:pStyle w:val="Tekstpodstawowy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Informacja o wynikach kontroli Szpitala Ogólnego w Wysokiem Mazowieckiem. </w:t>
      </w:r>
    </w:p>
    <w:p w:rsidR="008B1483" w:rsidRDefault="008B1483" w:rsidP="008B1483">
      <w:pPr>
        <w:pStyle w:val="Tekstpodstawowy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Sprawy różne. </w:t>
      </w:r>
    </w:p>
    <w:p w:rsidR="008B1483" w:rsidRDefault="008B1483" w:rsidP="008B1483">
      <w:pPr>
        <w:pStyle w:val="Tekstpodstawowy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Zakończenie obrad. </w:t>
      </w:r>
    </w:p>
    <w:p w:rsidR="008B1483" w:rsidRDefault="008B1483" w:rsidP="008B1483">
      <w:pPr>
        <w:pStyle w:val="Tekstpodstawowy"/>
        <w:spacing w:line="240" w:lineRule="auto"/>
        <w:rPr>
          <w:sz w:val="24"/>
          <w:szCs w:val="24"/>
        </w:rPr>
      </w:pPr>
    </w:p>
    <w:p w:rsidR="008B1483" w:rsidRPr="008B1483" w:rsidRDefault="008B1483" w:rsidP="008B1483">
      <w:pPr>
        <w:pStyle w:val="Tekstpodstawowy"/>
        <w:spacing w:line="240" w:lineRule="auto"/>
        <w:rPr>
          <w:b/>
          <w:sz w:val="24"/>
          <w:szCs w:val="24"/>
        </w:rPr>
      </w:pPr>
      <w:r w:rsidRPr="008B1483">
        <w:rPr>
          <w:b/>
          <w:sz w:val="24"/>
          <w:szCs w:val="24"/>
        </w:rPr>
        <w:t xml:space="preserve">Ad.1-2). </w:t>
      </w:r>
    </w:p>
    <w:p w:rsidR="008B1483" w:rsidRDefault="008B1483" w:rsidP="008B1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20D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powitał przybyłych członków komisji, Starostę Wysokomazowieckiego pana Bogdana Zielińskiego oraz dyrektora Szpitala Ogólnego w Wysokiem Mazowieckiem pana Stanisława Bielskiego (listy obecności w załączeniu). Odczytał proponowany porządek posiedzenia o zapytał, czy są uwagi lub propozycje zmian? Uwag i zmian nie zgłoszono. Zaproponował głosowanie. Za przyjęciem przedstawionego porządku posiedzenia opowiedziało się 8 członków komisji (jednogłośnie).</w:t>
      </w:r>
    </w:p>
    <w:p w:rsidR="008B1483" w:rsidRDefault="008B1483" w:rsidP="008B1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483" w:rsidRPr="008B1483" w:rsidRDefault="008B1483" w:rsidP="008B14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1483">
        <w:rPr>
          <w:rFonts w:ascii="Times New Roman" w:hAnsi="Times New Roman"/>
          <w:b/>
          <w:sz w:val="24"/>
          <w:szCs w:val="24"/>
        </w:rPr>
        <w:t xml:space="preserve">Ad.3). </w:t>
      </w:r>
    </w:p>
    <w:p w:rsidR="008B1483" w:rsidRDefault="008B1483" w:rsidP="008B1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483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poinformował, iż kolejny punkt porządku posiedzenia to rozpatrzenie projektów uchwał rady powiatu wysokomazowieckiego. O przedstawienie projektów uchwał poprosił dyrektora Szpitala Ogólnego w Wysokiem Mazowieckiem. </w:t>
      </w:r>
    </w:p>
    <w:p w:rsidR="008B1483" w:rsidRDefault="008B1483" w:rsidP="008B1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483">
        <w:rPr>
          <w:rFonts w:ascii="Times New Roman" w:hAnsi="Times New Roman"/>
          <w:b/>
          <w:sz w:val="24"/>
          <w:szCs w:val="24"/>
        </w:rPr>
        <w:t>Stanisław Bielski dyrektor Szpitala Ogólnego w Wysokiem Mazowieckiem</w:t>
      </w:r>
      <w:r>
        <w:rPr>
          <w:rFonts w:ascii="Times New Roman" w:hAnsi="Times New Roman"/>
          <w:sz w:val="24"/>
          <w:szCs w:val="24"/>
        </w:rPr>
        <w:t xml:space="preserve"> przedstawił projekty uchwał w sprawie: </w:t>
      </w:r>
    </w:p>
    <w:p w:rsidR="008B1483" w:rsidRDefault="008B1483" w:rsidP="008B1483">
      <w:pPr>
        <w:pStyle w:val="Tekstpodstawowy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wyboru biegłego rewidenta w celu przeprowadzenia badania sprawozdania finansowego Szpitala Ogólnego w Wysokiem Mazowieckiem za rok 2014, </w:t>
      </w:r>
    </w:p>
    <w:p w:rsidR="00144FEB" w:rsidRDefault="008B1483" w:rsidP="008B1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Poinformował, iż zwrócił się do Starosty Wysokomazowieckiego o przeprowadzenie postępowania konkursowego dotyczącego wyboru biegłego rewidenta. W wyniku zapytania konkursowego wpłynęło 13 ofert spełniających wymagania zaproszenia. Wybierając najkorzystniejszą </w:t>
      </w:r>
      <w:r w:rsidR="00144FEB">
        <w:rPr>
          <w:rFonts w:ascii="Times New Roman" w:hAnsi="Times New Roman"/>
          <w:sz w:val="24"/>
          <w:szCs w:val="24"/>
        </w:rPr>
        <w:t>ofertę</w:t>
      </w:r>
      <w:r>
        <w:rPr>
          <w:rFonts w:ascii="Times New Roman" w:hAnsi="Times New Roman"/>
          <w:sz w:val="24"/>
          <w:szCs w:val="24"/>
        </w:rPr>
        <w:t xml:space="preserve"> kierowano się ceną, jak również doświadczeniem oferentów w badaniu jednostek służby zdrowia. Wybrana oferta</w:t>
      </w:r>
      <w:r w:rsidR="00144FEB">
        <w:rPr>
          <w:rFonts w:ascii="Times New Roman" w:hAnsi="Times New Roman"/>
          <w:sz w:val="24"/>
          <w:szCs w:val="24"/>
        </w:rPr>
        <w:t xml:space="preserve">: kancelaria Biegłego Rewidenta Marka Głowackiego z Białegostoku charakteryzuje się najniższą cenę, oraz oferent posiada praktykę w badaniu jednostek służby zdrowia. </w:t>
      </w:r>
    </w:p>
    <w:p w:rsidR="00144FEB" w:rsidRDefault="00144FEB" w:rsidP="008B1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FEB">
        <w:rPr>
          <w:rFonts w:ascii="Times New Roman" w:hAnsi="Times New Roman"/>
          <w:b/>
          <w:sz w:val="24"/>
          <w:szCs w:val="24"/>
        </w:rPr>
        <w:lastRenderedPageBreak/>
        <w:t>Przewodniczący komisji</w:t>
      </w:r>
      <w:r>
        <w:rPr>
          <w:rFonts w:ascii="Times New Roman" w:hAnsi="Times New Roman"/>
          <w:sz w:val="24"/>
          <w:szCs w:val="24"/>
        </w:rPr>
        <w:t xml:space="preserve"> zapytał, czy są pytania w związku z przedstawionym projektem uchwały? Pytań nie zgłoszono. Zaproponował głosowanie. Za pozytywną opinią opowiedziało się 7 członków komisji, przeciw-0, wstrzymało się od głosu 0. </w:t>
      </w:r>
    </w:p>
    <w:p w:rsidR="00144FEB" w:rsidRDefault="00144FEB" w:rsidP="008B1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4FEB" w:rsidRDefault="00144FEB" w:rsidP="00144FE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wyrażenia opinii dotyczącej zaciągnięcia kredytu bankowego</w:t>
      </w:r>
    </w:p>
    <w:p w:rsidR="00144FEB" w:rsidRPr="00144FEB" w:rsidRDefault="003B26AE" w:rsidP="00144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6AE">
        <w:rPr>
          <w:rFonts w:ascii="Times New Roman" w:hAnsi="Times New Roman"/>
          <w:b/>
          <w:sz w:val="24"/>
          <w:szCs w:val="24"/>
        </w:rPr>
        <w:t>Stanisław Bielski</w:t>
      </w:r>
      <w:r>
        <w:rPr>
          <w:rFonts w:ascii="Times New Roman" w:hAnsi="Times New Roman"/>
          <w:sz w:val="24"/>
          <w:szCs w:val="24"/>
        </w:rPr>
        <w:t xml:space="preserve"> poinformował, iż szpital od wielu lat podpisuje umowę z bankiem w rachunku bieżącym na zaciągnięcie kredytu w przypadku pojawienia się nieprzewidzianych wydatków. W związku z powyższym wzorem lat poprzednich na rok 2015 planuje się zaciągnięcie kredytu bankowego w rachunku bieżącym do kwoty 600 tys. zł.  </w:t>
      </w:r>
    </w:p>
    <w:p w:rsidR="003B26AE" w:rsidRDefault="003B26AE" w:rsidP="003B2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FEB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zapytał, czy są pytania w związku z przedstawionym projektem uchwały? Pytań nie zgłoszono. Zaproponował głosowanie. Za pozytywną opinią opowiedziało się 7 członków komisji, przeciw-0, wstrzymało się od głosu 0. </w:t>
      </w:r>
    </w:p>
    <w:p w:rsidR="003B26AE" w:rsidRDefault="003B26AE" w:rsidP="003B2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6AE" w:rsidRDefault="003B26AE" w:rsidP="003B26A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wyrażenia opinii dotyczącej zakupu sprzętu i aparatury medycznej oraz pozostałych środków trwałych</w:t>
      </w:r>
    </w:p>
    <w:p w:rsidR="003B26AE" w:rsidRDefault="003B26AE" w:rsidP="003B2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6AE">
        <w:rPr>
          <w:rFonts w:ascii="Times New Roman" w:hAnsi="Times New Roman"/>
          <w:b/>
          <w:sz w:val="24"/>
          <w:szCs w:val="24"/>
        </w:rPr>
        <w:t>Stanisław Bielski</w:t>
      </w:r>
      <w:r>
        <w:rPr>
          <w:rFonts w:ascii="Times New Roman" w:hAnsi="Times New Roman"/>
          <w:sz w:val="24"/>
          <w:szCs w:val="24"/>
        </w:rPr>
        <w:t xml:space="preserve"> poinformował, iż Rada Społeczna podjęła uchwałę w sprawie zakupu nowej aparatury i sprzętu medycznego na kwotę 72.000,00 zł. Dodał, iż są to aparaty do pracowni fizjoterapii w Ciechanowcu i pracowni rehabilitacji w Wysokiem Mazowieckiem.  Ponadto wyraziła pozytywna opinie zakupu środków trwałych sprzętu technicznego na kwotę 118.853,48 zł. </w:t>
      </w:r>
    </w:p>
    <w:p w:rsidR="003B26AE" w:rsidRDefault="003B26AE" w:rsidP="003B2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FEB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zapytał, czy są pytania w związku z przedstawionym projektem uchwały? Pytań nie zgłoszono. Zaproponował głosowanie. Za pozytywną opinią opowiedziało się 7 członków komisji, przeciw-0, wstrzymało się od głosu 0. </w:t>
      </w:r>
    </w:p>
    <w:p w:rsidR="003B26AE" w:rsidRDefault="003B26AE" w:rsidP="003B2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6AE" w:rsidRDefault="003B26AE" w:rsidP="003B26A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wyrażenia opinii dotyczącej użyczenia aktywów trwałych oraz mienia ruchomego o wartości księgowej brutto powyżej 3500 złotych, stanowiącego własność lub będącego w użytkowaniu Szpitala Ogólnego w Wysokiem Mazowieckiem  </w:t>
      </w:r>
    </w:p>
    <w:p w:rsidR="003B26AE" w:rsidRPr="003B26AE" w:rsidRDefault="003B26AE" w:rsidP="003B2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72C">
        <w:rPr>
          <w:rFonts w:ascii="Times New Roman" w:hAnsi="Times New Roman"/>
          <w:b/>
          <w:sz w:val="24"/>
          <w:szCs w:val="24"/>
        </w:rPr>
        <w:t>Stanisław Bielski</w:t>
      </w:r>
      <w:r>
        <w:rPr>
          <w:rFonts w:ascii="Times New Roman" w:hAnsi="Times New Roman"/>
          <w:sz w:val="24"/>
          <w:szCs w:val="24"/>
        </w:rPr>
        <w:t xml:space="preserve"> poinformował, iż Rada Społeczna </w:t>
      </w:r>
      <w:r w:rsidR="00E2672C">
        <w:rPr>
          <w:rFonts w:ascii="Times New Roman" w:hAnsi="Times New Roman"/>
          <w:sz w:val="24"/>
          <w:szCs w:val="24"/>
        </w:rPr>
        <w:t>pozytywnie</w:t>
      </w:r>
      <w:r>
        <w:rPr>
          <w:rFonts w:ascii="Times New Roman" w:hAnsi="Times New Roman"/>
          <w:sz w:val="24"/>
          <w:szCs w:val="24"/>
        </w:rPr>
        <w:t xml:space="preserve"> zaopiniowała udostepnienie nieruchomości będących w użytkowaniu Szpitala ogólnego w Wysokiem Mazowieckiem oraz mienia ruchomego stanowiącego własność Szpitala Ogólnego w Wysokiem </w:t>
      </w:r>
      <w:r w:rsidR="00E2672C">
        <w:rPr>
          <w:rFonts w:ascii="Times New Roman" w:hAnsi="Times New Roman"/>
          <w:sz w:val="24"/>
          <w:szCs w:val="24"/>
        </w:rPr>
        <w:t>Mazowieckiem</w:t>
      </w:r>
      <w:r>
        <w:rPr>
          <w:rFonts w:ascii="Times New Roman" w:hAnsi="Times New Roman"/>
          <w:sz w:val="24"/>
          <w:szCs w:val="24"/>
        </w:rPr>
        <w:t xml:space="preserve">, o wartości księgowej brutto powyżej 3500 złotych, do nieodpłatnego użyczenia (korzystania) podmiotom lub osobom </w:t>
      </w:r>
      <w:r w:rsidR="00E2672C">
        <w:rPr>
          <w:rFonts w:ascii="Times New Roman" w:hAnsi="Times New Roman"/>
          <w:sz w:val="24"/>
          <w:szCs w:val="24"/>
        </w:rPr>
        <w:t>wykonującym</w:t>
      </w:r>
      <w:r>
        <w:rPr>
          <w:rFonts w:ascii="Times New Roman" w:hAnsi="Times New Roman"/>
          <w:sz w:val="24"/>
          <w:szCs w:val="24"/>
        </w:rPr>
        <w:t xml:space="preserve">  </w:t>
      </w:r>
      <w:r w:rsidR="00E2672C">
        <w:rPr>
          <w:rFonts w:ascii="Times New Roman" w:hAnsi="Times New Roman"/>
          <w:sz w:val="24"/>
          <w:szCs w:val="24"/>
        </w:rPr>
        <w:t>działalność</w:t>
      </w:r>
      <w:r>
        <w:rPr>
          <w:rFonts w:ascii="Times New Roman" w:hAnsi="Times New Roman"/>
          <w:sz w:val="24"/>
          <w:szCs w:val="24"/>
        </w:rPr>
        <w:t xml:space="preserve"> leczniczą, z którymi Szpital Ogólny w Wysokiem </w:t>
      </w:r>
      <w:r w:rsidR="00E2672C">
        <w:rPr>
          <w:rFonts w:ascii="Times New Roman" w:hAnsi="Times New Roman"/>
          <w:sz w:val="24"/>
          <w:szCs w:val="24"/>
        </w:rPr>
        <w:t>Mazowieckiem</w:t>
      </w:r>
      <w:r>
        <w:rPr>
          <w:rFonts w:ascii="Times New Roman" w:hAnsi="Times New Roman"/>
          <w:sz w:val="24"/>
          <w:szCs w:val="24"/>
        </w:rPr>
        <w:t xml:space="preserve"> zawarł lub zawrze umowy o udzielanie świadczeń opieki zdrowotnej finansowanych ze środków publicznych: a) w rodzaju </w:t>
      </w:r>
      <w:r w:rsidR="00E2672C">
        <w:rPr>
          <w:rFonts w:ascii="Times New Roman" w:hAnsi="Times New Roman"/>
          <w:sz w:val="24"/>
          <w:szCs w:val="24"/>
        </w:rPr>
        <w:t xml:space="preserve">leczenie szpitale w zakresie chorób wewnętrznych, chorób płuc oraz świadczeń udzielanych w izbie przyjęć i szpitalnym oddziale ratunkowym; b) w rodzaju leczenie szpitalne w zakresie ortopedii i traumatologii narządu ruchu; c) w rodzaju ambulatoryjna opieka specjalistyczna w zakresie diabetologii; d) w rodzaju ambulatoryjna opieka specjalistyczna w zakresie alergologii; e) w rodzaju ambulatoryjna opieka specjalistyczna w zakresie gruźlicy i chorób płuc; f) w rodzaju rehabilitacja lecznicza w zakresie fizjoterapia ambulatoryjna. </w:t>
      </w:r>
    </w:p>
    <w:p w:rsidR="00E2672C" w:rsidRDefault="00E2672C" w:rsidP="00E267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FEB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zapytał, czy są pytania w związku z przedstawionym projektem uchwały? Pytań nie zgłoszono. Zaproponował głosowanie. Za pozytywną opinią opowiedziało się 7 członków komisji, przeciw-0, wstrzymało się od głosu 0. </w:t>
      </w:r>
    </w:p>
    <w:p w:rsidR="00E2672C" w:rsidRDefault="00E2672C" w:rsidP="00E267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72C" w:rsidRDefault="00E2672C" w:rsidP="00E267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wyrażenia opinii dotyczącej ograniczenia działalności Szpitala Ogólnego w Wysokiem Mazowieckiem </w:t>
      </w:r>
    </w:p>
    <w:p w:rsidR="00E2672C" w:rsidRDefault="00E2672C" w:rsidP="00E267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D21">
        <w:rPr>
          <w:rFonts w:ascii="Times New Roman" w:hAnsi="Times New Roman"/>
          <w:b/>
          <w:sz w:val="24"/>
          <w:szCs w:val="24"/>
        </w:rPr>
        <w:t>Stanisław Bielski</w:t>
      </w:r>
      <w:r>
        <w:rPr>
          <w:rFonts w:ascii="Times New Roman" w:hAnsi="Times New Roman"/>
          <w:sz w:val="24"/>
          <w:szCs w:val="24"/>
        </w:rPr>
        <w:t xml:space="preserve"> </w:t>
      </w:r>
      <w:r w:rsidR="00912D21">
        <w:rPr>
          <w:rFonts w:ascii="Times New Roman" w:hAnsi="Times New Roman"/>
          <w:sz w:val="24"/>
          <w:szCs w:val="24"/>
        </w:rPr>
        <w:t xml:space="preserve">poinformował, iż w związku z zaleceniami pokontrolnymi wydanymi przez Podlaski Urząd Wojewódzki w Białymstoku struktura organizacyjna szpitala nie może być zatwierdzana jako zmiany do statutu. Ponadto kontrola wykazała, iż w dniu kontroli komórki organizacyjne szpitala tj. </w:t>
      </w:r>
      <w:r w:rsidR="00974B15">
        <w:rPr>
          <w:rFonts w:ascii="Times New Roman" w:hAnsi="Times New Roman"/>
          <w:sz w:val="24"/>
          <w:szCs w:val="24"/>
        </w:rPr>
        <w:t xml:space="preserve">Szpitalny Oddział ratunkowy w Wysokiem Mazowieckiem oraz Zespół Długoterminowej Opieki Domowej w Ciechanowcu nie oprowadziły działalności. W związku z powyższym należy podjąć uchwałę dotyczącą ograniczenia działalności Szpitala Ogólnego w Wysokiem Mazowieckiem w zakresie zadań przypisanych do szpitalnego oddziału </w:t>
      </w:r>
      <w:r w:rsidR="00974B15">
        <w:rPr>
          <w:rFonts w:ascii="Times New Roman" w:hAnsi="Times New Roman"/>
          <w:sz w:val="24"/>
          <w:szCs w:val="24"/>
        </w:rPr>
        <w:lastRenderedPageBreak/>
        <w:t xml:space="preserve">ratunkowego do czasu ponownego uruchomienia szpitalnego oddziału ratunkowego w nowo wybudowanym budynku i wpisaniu szpitalnego oddziału ratunkowego do „Planu działań systemu Państwowe Ratownictwo Medyczne w województwie podlaskim”. </w:t>
      </w:r>
    </w:p>
    <w:p w:rsidR="00974B15" w:rsidRDefault="00974B15" w:rsidP="00974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FEB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zapytał, czy są pytania w związku z przedstawionym projektem uchwały? Pytań nie zgłoszono. Zaproponował głosowanie. Za pozytywną opinią opowiedziało się 7 członków komisji, przeciw-0, wstrzymało się od głosu 0. </w:t>
      </w:r>
    </w:p>
    <w:p w:rsidR="00974B15" w:rsidRDefault="00974B15" w:rsidP="00974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4B15" w:rsidRDefault="00974B15" w:rsidP="00974B1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wyrażenia opinii dotyczącej rozszerzenia działalności Szpitala Ogólnego w Wysokiem Mazowieckiem </w:t>
      </w:r>
    </w:p>
    <w:p w:rsidR="002363B2" w:rsidRDefault="00974B15" w:rsidP="00974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B15">
        <w:rPr>
          <w:rFonts w:ascii="Times New Roman" w:hAnsi="Times New Roman"/>
          <w:b/>
          <w:sz w:val="24"/>
          <w:szCs w:val="24"/>
        </w:rPr>
        <w:t>Stanisław Bielski</w:t>
      </w:r>
      <w:r>
        <w:rPr>
          <w:rFonts w:ascii="Times New Roman" w:hAnsi="Times New Roman"/>
          <w:sz w:val="24"/>
          <w:szCs w:val="24"/>
        </w:rPr>
        <w:t xml:space="preserve"> poinformował, iż rada społeczna pozytywnie zaopiniowała rozszerzenie działalności Szpitala Ogólnego w Wysokiem Mazowieckiem w rodzaju ambulatoryjna opieka specjalistyczna w zakresie świadczeń zdrowotnych udzielanych w poradni alergologicznej oraz poradni diabetologicznej</w:t>
      </w:r>
      <w:r w:rsidR="002363B2">
        <w:rPr>
          <w:rFonts w:ascii="Times New Roman" w:hAnsi="Times New Roman"/>
          <w:sz w:val="24"/>
          <w:szCs w:val="24"/>
        </w:rPr>
        <w:t xml:space="preserve"> w Wysokiem Mazowieckiem</w:t>
      </w:r>
      <w:r>
        <w:rPr>
          <w:rFonts w:ascii="Times New Roman" w:hAnsi="Times New Roman"/>
          <w:sz w:val="24"/>
          <w:szCs w:val="24"/>
        </w:rPr>
        <w:t>; -</w:t>
      </w:r>
      <w:r w:rsidR="002363B2">
        <w:rPr>
          <w:rFonts w:ascii="Times New Roman" w:hAnsi="Times New Roman"/>
          <w:sz w:val="24"/>
          <w:szCs w:val="24"/>
        </w:rPr>
        <w:t xml:space="preserve">w rodzaju rehabilitacja lecznicza w zakresie fizjoterapii ambulatoryjnej w Ciechanowcu; - w rodzaju rehabilitacja lecznicza w zakresie lekarskiej ambulatoryjnej opieki rehabilitacyjnej w Czyżewie. </w:t>
      </w:r>
    </w:p>
    <w:p w:rsidR="002363B2" w:rsidRDefault="002363B2" w:rsidP="00236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FEB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zapytał, czy są pytania w związku z przedstawionym projektem uchwały? Pytań nie zgłoszono. Zaproponował głosowanie. Za pozytywną opinią opowiedziało się 7 członków komisji, przeciw-0, wstrzymało się od głosu 0. </w:t>
      </w:r>
    </w:p>
    <w:p w:rsidR="002363B2" w:rsidRDefault="002363B2" w:rsidP="00236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3B2" w:rsidRPr="002363B2" w:rsidRDefault="002363B2" w:rsidP="002363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3B2">
        <w:rPr>
          <w:rFonts w:ascii="Times New Roman" w:hAnsi="Times New Roman"/>
          <w:b/>
          <w:sz w:val="24"/>
          <w:szCs w:val="24"/>
        </w:rPr>
        <w:t xml:space="preserve">Ad.4). </w:t>
      </w:r>
    </w:p>
    <w:p w:rsidR="002363B2" w:rsidRDefault="002363B2" w:rsidP="00236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3B2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poinformował, iż kolejny punkt porządku posiedzenia to informacja o wynikach kontroli Szpitala Ogólnego w Wysokiem Mazowieckiem.  </w:t>
      </w:r>
    </w:p>
    <w:p w:rsidR="002843FE" w:rsidRDefault="002363B2" w:rsidP="00236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3FE">
        <w:rPr>
          <w:rFonts w:ascii="Times New Roman" w:hAnsi="Times New Roman"/>
          <w:b/>
          <w:sz w:val="24"/>
          <w:szCs w:val="24"/>
        </w:rPr>
        <w:t>Wicestarosta Leszek Gruchała</w:t>
      </w:r>
      <w:r>
        <w:rPr>
          <w:rFonts w:ascii="Times New Roman" w:hAnsi="Times New Roman"/>
          <w:sz w:val="24"/>
          <w:szCs w:val="24"/>
        </w:rPr>
        <w:t xml:space="preserve"> poinformował, iż </w:t>
      </w:r>
      <w:r w:rsidR="002843FE">
        <w:rPr>
          <w:rFonts w:ascii="Times New Roman" w:hAnsi="Times New Roman"/>
          <w:sz w:val="24"/>
          <w:szCs w:val="24"/>
        </w:rPr>
        <w:t xml:space="preserve">rada powiatu zarządziła przeprowadzenie kontroli Szpitala Ogólnego w Wysokiem Mazowieckiem. Powołany został zespół kontrolny, który ustalił program kontroli. Kontrola obejmowała w szczególności: </w:t>
      </w:r>
    </w:p>
    <w:p w:rsidR="002843FE" w:rsidRDefault="002843FE" w:rsidP="00236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realizację zadań określonych w regulaminie organizacyjnym i statucie szpitala, dostępność i jakość udzielanych świadczeń zdrowotnych; </w:t>
      </w:r>
    </w:p>
    <w:p w:rsidR="002843FE" w:rsidRDefault="002843FE" w:rsidP="00236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prawidłowość gospodarowania mieniem oraz środkami publicznymi; </w:t>
      </w:r>
    </w:p>
    <w:p w:rsidR="005D259E" w:rsidRDefault="005D259E" w:rsidP="00236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gospodarkę finansową. </w:t>
      </w:r>
    </w:p>
    <w:p w:rsidR="005D259E" w:rsidRDefault="005D259E" w:rsidP="00236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powyższych kontrolowanych obszarach członkowie zespołu kontrolnego nie stwierdzili nieprawidłowości. </w:t>
      </w:r>
    </w:p>
    <w:p w:rsidR="005D259E" w:rsidRDefault="005D259E" w:rsidP="00236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59E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zapytał, czy w związku z przedstawiona informacją są pytani? Pytań nie zgaszono. </w:t>
      </w:r>
    </w:p>
    <w:p w:rsidR="005D259E" w:rsidRDefault="005D259E" w:rsidP="00236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59E" w:rsidRPr="005D259E" w:rsidRDefault="005D259E" w:rsidP="002363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259E">
        <w:rPr>
          <w:rFonts w:ascii="Times New Roman" w:hAnsi="Times New Roman"/>
          <w:b/>
          <w:sz w:val="24"/>
          <w:szCs w:val="24"/>
        </w:rPr>
        <w:t xml:space="preserve">Ad.5). </w:t>
      </w:r>
    </w:p>
    <w:p w:rsidR="005D259E" w:rsidRDefault="005D259E" w:rsidP="00236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59E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poinformował, iż kolejny punkt porządku posiedzenia to sprawy różne. Zapytał, czy członkowie komisji chcieliby w tym punkcie zabrać głos? Spraw różnych nie zgłoszono. </w:t>
      </w:r>
    </w:p>
    <w:p w:rsidR="005D259E" w:rsidRDefault="005D259E" w:rsidP="00236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59E" w:rsidRPr="0089796A" w:rsidRDefault="005D259E" w:rsidP="002363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796A">
        <w:rPr>
          <w:rFonts w:ascii="Times New Roman" w:hAnsi="Times New Roman"/>
          <w:b/>
          <w:sz w:val="24"/>
          <w:szCs w:val="24"/>
        </w:rPr>
        <w:t xml:space="preserve">Ad.6). </w:t>
      </w:r>
    </w:p>
    <w:p w:rsidR="005D259E" w:rsidRDefault="005D259E" w:rsidP="00236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 związku z wyczerpaniem tematów przewodniczący komisji podziękował członkom komisji oraz zaproszonym gościom za </w:t>
      </w:r>
      <w:r w:rsidR="0089796A">
        <w:rPr>
          <w:rFonts w:ascii="Times New Roman" w:hAnsi="Times New Roman"/>
          <w:sz w:val="24"/>
          <w:szCs w:val="24"/>
        </w:rPr>
        <w:t xml:space="preserve">udział w posiedzeniu i dokonał zamknięcia posiedzenia komisji. </w:t>
      </w:r>
    </w:p>
    <w:p w:rsidR="0089796A" w:rsidRDefault="0089796A" w:rsidP="00236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96A" w:rsidRPr="0089796A" w:rsidRDefault="0089796A" w:rsidP="002363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9796A">
        <w:rPr>
          <w:rFonts w:ascii="Times New Roman" w:hAnsi="Times New Roman"/>
          <w:b/>
          <w:sz w:val="24"/>
          <w:szCs w:val="24"/>
        </w:rPr>
        <w:t>Przewodniczący Komisji</w:t>
      </w:r>
    </w:p>
    <w:p w:rsidR="0089796A" w:rsidRPr="0089796A" w:rsidRDefault="0089796A" w:rsidP="002363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43FE" w:rsidRPr="0089796A" w:rsidRDefault="002843FE" w:rsidP="002363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796A">
        <w:rPr>
          <w:rFonts w:ascii="Times New Roman" w:hAnsi="Times New Roman"/>
          <w:b/>
          <w:sz w:val="24"/>
          <w:szCs w:val="24"/>
        </w:rPr>
        <w:t xml:space="preserve"> </w:t>
      </w:r>
      <w:r w:rsidR="0089796A" w:rsidRPr="0089796A">
        <w:rPr>
          <w:rFonts w:ascii="Times New Roman" w:hAnsi="Times New Roman"/>
          <w:b/>
          <w:sz w:val="24"/>
          <w:szCs w:val="24"/>
        </w:rPr>
        <w:tab/>
      </w:r>
      <w:r w:rsidR="0089796A" w:rsidRPr="0089796A">
        <w:rPr>
          <w:rFonts w:ascii="Times New Roman" w:hAnsi="Times New Roman"/>
          <w:b/>
          <w:sz w:val="24"/>
          <w:szCs w:val="24"/>
        </w:rPr>
        <w:tab/>
      </w:r>
      <w:r w:rsidR="0089796A" w:rsidRPr="0089796A">
        <w:rPr>
          <w:rFonts w:ascii="Times New Roman" w:hAnsi="Times New Roman"/>
          <w:b/>
          <w:sz w:val="24"/>
          <w:szCs w:val="24"/>
        </w:rPr>
        <w:tab/>
      </w:r>
      <w:r w:rsidR="0089796A" w:rsidRPr="0089796A">
        <w:rPr>
          <w:rFonts w:ascii="Times New Roman" w:hAnsi="Times New Roman"/>
          <w:b/>
          <w:sz w:val="24"/>
          <w:szCs w:val="24"/>
        </w:rPr>
        <w:tab/>
      </w:r>
      <w:r w:rsidR="0089796A" w:rsidRPr="0089796A">
        <w:rPr>
          <w:rFonts w:ascii="Times New Roman" w:hAnsi="Times New Roman"/>
          <w:b/>
          <w:sz w:val="24"/>
          <w:szCs w:val="24"/>
        </w:rPr>
        <w:tab/>
      </w:r>
      <w:r w:rsidR="0089796A" w:rsidRPr="0089796A">
        <w:rPr>
          <w:rFonts w:ascii="Times New Roman" w:hAnsi="Times New Roman"/>
          <w:b/>
          <w:sz w:val="24"/>
          <w:szCs w:val="24"/>
        </w:rPr>
        <w:tab/>
      </w:r>
      <w:r w:rsidR="0089796A" w:rsidRPr="0089796A">
        <w:rPr>
          <w:rFonts w:ascii="Times New Roman" w:hAnsi="Times New Roman"/>
          <w:b/>
          <w:sz w:val="24"/>
          <w:szCs w:val="24"/>
        </w:rPr>
        <w:tab/>
      </w:r>
      <w:r w:rsidR="0089796A" w:rsidRPr="0089796A">
        <w:rPr>
          <w:rFonts w:ascii="Times New Roman" w:hAnsi="Times New Roman"/>
          <w:b/>
          <w:sz w:val="24"/>
          <w:szCs w:val="24"/>
        </w:rPr>
        <w:tab/>
      </w:r>
      <w:r w:rsidR="0089796A" w:rsidRPr="0089796A">
        <w:rPr>
          <w:rFonts w:ascii="Times New Roman" w:hAnsi="Times New Roman"/>
          <w:b/>
          <w:sz w:val="24"/>
          <w:szCs w:val="24"/>
        </w:rPr>
        <w:tab/>
        <w:t xml:space="preserve">   Jan Stanisław Piętka </w:t>
      </w:r>
    </w:p>
    <w:p w:rsidR="002363B2" w:rsidRPr="0089796A" w:rsidRDefault="002843FE" w:rsidP="002363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796A">
        <w:rPr>
          <w:rFonts w:ascii="Times New Roman" w:hAnsi="Times New Roman"/>
          <w:b/>
          <w:sz w:val="24"/>
          <w:szCs w:val="24"/>
        </w:rPr>
        <w:t xml:space="preserve"> </w:t>
      </w:r>
    </w:p>
    <w:p w:rsidR="00974B15" w:rsidRPr="00974B15" w:rsidRDefault="002363B2" w:rsidP="00974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74B1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E2672C" w:rsidRDefault="00E2672C" w:rsidP="00E267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6AE" w:rsidRPr="003B26AE" w:rsidRDefault="003B26AE" w:rsidP="003B2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B1483" w:rsidRPr="008B1483" w:rsidRDefault="00144FEB" w:rsidP="008B1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B1483">
        <w:rPr>
          <w:rFonts w:ascii="Times New Roman" w:hAnsi="Times New Roman"/>
          <w:sz w:val="24"/>
          <w:szCs w:val="24"/>
        </w:rPr>
        <w:t xml:space="preserve">   </w:t>
      </w:r>
    </w:p>
    <w:p w:rsidR="008B1483" w:rsidRDefault="008B1483" w:rsidP="008B1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8B1483" w:rsidSect="0089796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D76E7"/>
    <w:multiLevelType w:val="hybridMultilevel"/>
    <w:tmpl w:val="B8682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53A51"/>
    <w:multiLevelType w:val="hybridMultilevel"/>
    <w:tmpl w:val="3A785E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E4A58"/>
    <w:multiLevelType w:val="singleLevel"/>
    <w:tmpl w:val="CF14A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83"/>
    <w:rsid w:val="00065944"/>
    <w:rsid w:val="00144FEB"/>
    <w:rsid w:val="002363B2"/>
    <w:rsid w:val="002843FE"/>
    <w:rsid w:val="003B26AE"/>
    <w:rsid w:val="005D259E"/>
    <w:rsid w:val="0089796A"/>
    <w:rsid w:val="008B1483"/>
    <w:rsid w:val="00912D21"/>
    <w:rsid w:val="00974B15"/>
    <w:rsid w:val="00A41AAD"/>
    <w:rsid w:val="00E2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3FE80-5E32-4C20-A8EA-BF85AD73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4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B1483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B148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B1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1320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2014-12-03T13:46:00Z</dcterms:created>
  <dcterms:modified xsi:type="dcterms:W3CDTF">2014-12-04T08:03:00Z</dcterms:modified>
</cp:coreProperties>
</file>